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before="120" w:lineRule="auto"/>
        <w:contextualSpacing w:val="0"/>
        <w:jc w:val="both"/>
        <w:rPr>
          <w:sz w:val="32"/>
          <w:szCs w:val="32"/>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01">
      <w:pPr>
        <w:spacing w:after="240" w:before="120" w:lineRule="auto"/>
        <w:contextualSpacing w:val="0"/>
        <w:jc w:val="both"/>
        <w:rPr/>
      </w:pPr>
      <w:r w:rsidDel="00000000" w:rsidR="00000000" w:rsidRPr="00000000">
        <w:rPr>
          <w:sz w:val="32"/>
          <w:szCs w:val="32"/>
          <w:rtl w:val="0"/>
        </w:rPr>
        <w:t xml:space="preserve">Léif Wëllef, léif Elteren,</w:t>
      </w:r>
      <w:r w:rsidDel="00000000" w:rsidR="00000000" w:rsidRPr="00000000">
        <w:rPr>
          <w:rtl w:val="0"/>
        </w:rPr>
      </w:r>
    </w:p>
    <w:p w:rsidR="00000000" w:rsidDel="00000000" w:rsidP="00000000" w:rsidRDefault="00000000" w:rsidRPr="00000000" w14:paraId="00000002">
      <w:pPr>
        <w:spacing w:after="240" w:before="120" w:line="240" w:lineRule="auto"/>
        <w:contextualSpacing w:val="0"/>
        <w:jc w:val="both"/>
        <w:rPr/>
      </w:pPr>
      <w:r w:rsidDel="00000000" w:rsidR="00000000" w:rsidRPr="00000000">
        <w:rPr>
          <w:rtl w:val="0"/>
        </w:rPr>
      </w:r>
    </w:p>
    <w:p w:rsidR="00000000" w:rsidDel="00000000" w:rsidP="00000000" w:rsidRDefault="00000000" w:rsidRPr="00000000" w14:paraId="00000003">
      <w:pPr>
        <w:spacing w:after="240" w:before="120" w:line="240" w:lineRule="auto"/>
        <w:contextualSpacing w:val="0"/>
        <w:jc w:val="both"/>
        <w:rPr>
          <w:sz w:val="22"/>
          <w:szCs w:val="22"/>
        </w:rPr>
      </w:pPr>
      <w:r w:rsidDel="00000000" w:rsidR="00000000" w:rsidRPr="00000000">
        <w:rPr>
          <w:sz w:val="22"/>
          <w:szCs w:val="22"/>
          <w:rtl w:val="0"/>
        </w:rPr>
        <w:t xml:space="preserve">D’Summervakanz ass eriwwer an dat néit Scoutsjoer steet virun der Dier! Mir hoffen Dir hutt iech gutt erholl a sidd prett vir dat éischt Trimester! :)  </w:t>
      </w:r>
    </w:p>
    <w:p w:rsidR="00000000" w:rsidDel="00000000" w:rsidP="00000000" w:rsidRDefault="00000000" w:rsidRPr="00000000" w14:paraId="00000004">
      <w:pPr>
        <w:spacing w:after="0" w:before="120" w:line="240" w:lineRule="auto"/>
        <w:contextualSpacing w:val="0"/>
        <w:jc w:val="both"/>
        <w:rPr>
          <w:u w:val="single"/>
        </w:rPr>
      </w:pPr>
      <w:r w:rsidDel="00000000" w:rsidR="00000000" w:rsidRPr="00000000">
        <w:rPr>
          <w:rtl w:val="0"/>
        </w:rPr>
      </w:r>
    </w:p>
    <w:p w:rsidR="00000000" w:rsidDel="00000000" w:rsidP="00000000" w:rsidRDefault="00000000" w:rsidRPr="00000000" w14:paraId="00000005">
      <w:pPr>
        <w:spacing w:after="0" w:before="120" w:line="240" w:lineRule="auto"/>
        <w:contextualSpacing w:val="0"/>
        <w:jc w:val="both"/>
        <w:rPr>
          <w:sz w:val="22"/>
          <w:szCs w:val="22"/>
        </w:rPr>
      </w:pPr>
      <w:r w:rsidDel="00000000" w:rsidR="00000000" w:rsidRPr="00000000">
        <w:rPr>
          <w:sz w:val="22"/>
          <w:szCs w:val="22"/>
          <w:u w:val="single"/>
          <w:rtl w:val="0"/>
        </w:rPr>
        <w:t xml:space="preserve">Cotisatioun 2018-2019</w:t>
      </w:r>
      <w:r w:rsidDel="00000000" w:rsidR="00000000" w:rsidRPr="00000000">
        <w:rPr>
          <w:rtl w:val="0"/>
        </w:rPr>
      </w:r>
    </w:p>
    <w:p w:rsidR="00000000" w:rsidDel="00000000" w:rsidP="00000000" w:rsidRDefault="00000000" w:rsidRPr="00000000" w14:paraId="00000006">
      <w:pPr>
        <w:spacing w:after="240" w:before="120" w:line="240" w:lineRule="auto"/>
        <w:contextualSpacing w:val="0"/>
        <w:jc w:val="both"/>
        <w:rPr>
          <w:sz w:val="22"/>
          <w:szCs w:val="22"/>
        </w:rPr>
      </w:pPr>
      <w:r w:rsidDel="00000000" w:rsidR="00000000" w:rsidRPr="00000000">
        <w:rPr>
          <w:sz w:val="22"/>
          <w:szCs w:val="22"/>
          <w:rtl w:val="0"/>
        </w:rPr>
        <w:t xml:space="preserve">D'Cotisatioun pro Member bedréit </w:t>
      </w:r>
      <w:r w:rsidDel="00000000" w:rsidR="00000000" w:rsidRPr="00000000">
        <w:rPr>
          <w:b w:val="1"/>
          <w:sz w:val="22"/>
          <w:szCs w:val="22"/>
          <w:rtl w:val="0"/>
        </w:rPr>
        <w:t xml:space="preserve">15 €</w:t>
      </w:r>
      <w:r w:rsidDel="00000000" w:rsidR="00000000" w:rsidRPr="00000000">
        <w:rPr>
          <w:sz w:val="22"/>
          <w:szCs w:val="22"/>
          <w:rtl w:val="0"/>
        </w:rPr>
        <w:t xml:space="preserve">. Wann Dir nach Kanner hutt, déi och an den Dikricher Guiden a Scouten sinn (egal a wéienger Branche), da bezuelen déi mi jonk Geschwëster nëmmen </w:t>
      </w:r>
      <w:r w:rsidDel="00000000" w:rsidR="00000000" w:rsidRPr="00000000">
        <w:rPr>
          <w:b w:val="1"/>
          <w:sz w:val="22"/>
          <w:szCs w:val="22"/>
          <w:rtl w:val="0"/>
        </w:rPr>
        <w:t xml:space="preserve">12 € </w:t>
      </w:r>
      <w:r w:rsidDel="00000000" w:rsidR="00000000" w:rsidRPr="00000000">
        <w:rPr>
          <w:b w:val="0"/>
          <w:sz w:val="22"/>
          <w:szCs w:val="22"/>
          <w:rtl w:val="0"/>
        </w:rPr>
        <w:t xml:space="preserve">Cotisatioun</w:t>
      </w:r>
      <w:r w:rsidDel="00000000" w:rsidR="00000000" w:rsidRPr="00000000">
        <w:rPr>
          <w:sz w:val="22"/>
          <w:szCs w:val="22"/>
          <w:rtl w:val="0"/>
        </w:rPr>
        <w:t xml:space="preserve">. Iwwerweist d’Cotisatioun w.e.g. bis </w:t>
      </w:r>
      <w:r w:rsidDel="00000000" w:rsidR="00000000" w:rsidRPr="00000000">
        <w:rPr>
          <w:b w:val="1"/>
          <w:sz w:val="22"/>
          <w:szCs w:val="22"/>
          <w:rtl w:val="0"/>
        </w:rPr>
        <w:t xml:space="preserve">spéitstens den 15. Oktober </w:t>
      </w:r>
      <w:r w:rsidDel="00000000" w:rsidR="00000000" w:rsidRPr="00000000">
        <w:rPr>
          <w:sz w:val="22"/>
          <w:szCs w:val="22"/>
          <w:rtl w:val="0"/>
        </w:rPr>
        <w:t xml:space="preserve">mam Vermierk « </w:t>
      </w:r>
      <w:r w:rsidDel="00000000" w:rsidR="00000000" w:rsidRPr="00000000">
        <w:rPr>
          <w:b w:val="1"/>
          <w:sz w:val="22"/>
          <w:szCs w:val="22"/>
          <w:rtl w:val="0"/>
        </w:rPr>
        <w:t xml:space="preserve">COTISATIOUN+ Numm+Virnumm vum Kand »</w:t>
      </w:r>
      <w:r w:rsidDel="00000000" w:rsidR="00000000" w:rsidRPr="00000000">
        <w:rPr>
          <w:sz w:val="22"/>
          <w:szCs w:val="22"/>
          <w:rtl w:val="0"/>
        </w:rPr>
        <w:t xml:space="preserve"> op eise Compte </w:t>
      </w:r>
      <w:r w:rsidDel="00000000" w:rsidR="00000000" w:rsidRPr="00000000">
        <w:rPr>
          <w:b w:val="1"/>
          <w:color w:val="000000"/>
          <w:sz w:val="22"/>
          <w:szCs w:val="22"/>
          <w:rtl w:val="0"/>
        </w:rPr>
        <w:t xml:space="preserve">BCEE LU15 0019 1755 9686 2000</w:t>
      </w:r>
      <w:r w:rsidDel="00000000" w:rsidR="00000000" w:rsidRPr="00000000">
        <w:rPr>
          <w:sz w:val="22"/>
          <w:szCs w:val="22"/>
          <w:rtl w:val="0"/>
        </w:rPr>
        <w:t xml:space="preserve">.</w:t>
      </w:r>
    </w:p>
    <w:p w:rsidR="00000000" w:rsidDel="00000000" w:rsidP="00000000" w:rsidRDefault="00000000" w:rsidRPr="00000000" w14:paraId="00000007">
      <w:pPr>
        <w:spacing w:line="240" w:lineRule="auto"/>
        <w:contextualSpacing w:val="0"/>
        <w:jc w:val="both"/>
        <w:rPr>
          <w:u w:val="single"/>
        </w:rPr>
      </w:pPr>
      <w:r w:rsidDel="00000000" w:rsidR="00000000" w:rsidRPr="00000000">
        <w:rPr>
          <w:rtl w:val="0"/>
        </w:rPr>
      </w:r>
    </w:p>
    <w:p w:rsidR="00000000" w:rsidDel="00000000" w:rsidP="00000000" w:rsidRDefault="00000000" w:rsidRPr="00000000" w14:paraId="00000008">
      <w:pPr>
        <w:spacing w:line="240" w:lineRule="auto"/>
        <w:contextualSpacing w:val="0"/>
        <w:jc w:val="both"/>
        <w:rPr>
          <w:sz w:val="22"/>
          <w:szCs w:val="22"/>
        </w:rPr>
      </w:pPr>
      <w:r w:rsidDel="00000000" w:rsidR="00000000" w:rsidRPr="00000000">
        <w:rPr>
          <w:sz w:val="22"/>
          <w:szCs w:val="22"/>
          <w:u w:val="single"/>
          <w:rtl w:val="0"/>
        </w:rPr>
        <w:t xml:space="preserve">Fiche médicale</w:t>
      </w:r>
      <w:r w:rsidDel="00000000" w:rsidR="00000000" w:rsidRPr="00000000">
        <w:rPr>
          <w:rtl w:val="0"/>
        </w:rPr>
      </w:r>
    </w:p>
    <w:p w:rsidR="00000000" w:rsidDel="00000000" w:rsidP="00000000" w:rsidRDefault="00000000" w:rsidRPr="00000000" w14:paraId="00000009">
      <w:pPr>
        <w:spacing w:line="240" w:lineRule="auto"/>
        <w:contextualSpacing w:val="0"/>
        <w:jc w:val="both"/>
        <w:rPr>
          <w:sz w:val="22"/>
          <w:szCs w:val="22"/>
        </w:rPr>
      </w:pPr>
      <w:r w:rsidDel="00000000" w:rsidR="00000000" w:rsidRPr="00000000">
        <w:rPr>
          <w:sz w:val="22"/>
          <w:szCs w:val="22"/>
          <w:u w:val="none"/>
          <w:rtl w:val="0"/>
        </w:rPr>
        <w:t xml:space="preserve">Um Schluss vum Bréif fannt Dir eng Fiche médicale. Fëllt déi w.e.g. </w:t>
      </w:r>
      <w:r w:rsidDel="00000000" w:rsidR="00000000" w:rsidRPr="00000000">
        <w:rPr>
          <w:b w:val="1"/>
          <w:sz w:val="22"/>
          <w:szCs w:val="22"/>
          <w:u w:val="none"/>
          <w:rtl w:val="0"/>
        </w:rPr>
        <w:t xml:space="preserve">sou séier wéi méiglech</w:t>
      </w:r>
      <w:r w:rsidDel="00000000" w:rsidR="00000000" w:rsidRPr="00000000">
        <w:rPr>
          <w:sz w:val="22"/>
          <w:szCs w:val="22"/>
          <w:u w:val="none"/>
          <w:rtl w:val="0"/>
        </w:rPr>
        <w:t xml:space="preserve"> aus a gi</w:t>
      </w:r>
      <w:r w:rsidDel="00000000" w:rsidR="00000000" w:rsidRPr="00000000">
        <w:rPr>
          <w:rtl w:val="0"/>
        </w:rPr>
        <w:t xml:space="preserve">tt</w:t>
      </w:r>
      <w:r w:rsidDel="00000000" w:rsidR="00000000" w:rsidRPr="00000000">
        <w:rPr>
          <w:sz w:val="22"/>
          <w:szCs w:val="22"/>
          <w:u w:val="none"/>
          <w:rtl w:val="0"/>
        </w:rPr>
        <w:t xml:space="preserve"> se Ärem Kand mat an d‘Versammlung.</w:t>
      </w:r>
      <w:r w:rsidDel="00000000" w:rsidR="00000000" w:rsidRPr="00000000">
        <w:rPr>
          <w:rtl w:val="0"/>
        </w:rPr>
      </w:r>
    </w:p>
    <w:p w:rsidR="00000000" w:rsidDel="00000000" w:rsidP="00000000" w:rsidRDefault="00000000" w:rsidRPr="00000000" w14:paraId="0000000A">
      <w:pPr>
        <w:spacing w:line="240" w:lineRule="auto"/>
        <w:contextualSpacing w:val="0"/>
        <w:jc w:val="both"/>
        <w:rPr>
          <w:u w:val="single"/>
        </w:rPr>
      </w:pPr>
      <w:r w:rsidDel="00000000" w:rsidR="00000000" w:rsidRPr="00000000">
        <w:rPr>
          <w:rtl w:val="0"/>
        </w:rPr>
      </w:r>
    </w:p>
    <w:p w:rsidR="00000000" w:rsidDel="00000000" w:rsidP="00000000" w:rsidRDefault="00000000" w:rsidRPr="00000000" w14:paraId="0000000B">
      <w:pPr>
        <w:spacing w:line="240" w:lineRule="auto"/>
        <w:contextualSpacing w:val="0"/>
        <w:jc w:val="both"/>
        <w:rPr>
          <w:sz w:val="24"/>
          <w:szCs w:val="24"/>
          <w:u w:val="single"/>
        </w:rPr>
      </w:pPr>
      <w:r w:rsidDel="00000000" w:rsidR="00000000" w:rsidRPr="00000000">
        <w:rPr>
          <w:sz w:val="22"/>
          <w:szCs w:val="22"/>
          <w:u w:val="single"/>
          <w:rtl w:val="0"/>
        </w:rPr>
        <w:t xml:space="preserve">Uniform</w:t>
      </w:r>
      <w:r w:rsidDel="00000000" w:rsidR="00000000" w:rsidRPr="00000000">
        <w:rPr>
          <w:rtl w:val="0"/>
        </w:rPr>
      </w:r>
    </w:p>
    <w:p w:rsidR="00000000" w:rsidDel="00000000" w:rsidP="00000000" w:rsidRDefault="00000000" w:rsidRPr="00000000" w14:paraId="0000000C">
      <w:pPr>
        <w:spacing w:after="240" w:before="120" w:line="240" w:lineRule="auto"/>
        <w:contextualSpacing w:val="0"/>
        <w:jc w:val="both"/>
        <w:rPr>
          <w:sz w:val="22"/>
          <w:szCs w:val="22"/>
        </w:rPr>
      </w:pPr>
      <w:r w:rsidDel="00000000" w:rsidR="00000000" w:rsidRPr="00000000">
        <w:rPr>
          <w:sz w:val="22"/>
          <w:szCs w:val="22"/>
          <w:rtl w:val="0"/>
        </w:rPr>
        <w:t xml:space="preserve">Wann Äert Kand nach keng </w:t>
      </w:r>
      <w:r w:rsidDel="00000000" w:rsidR="00000000" w:rsidRPr="00000000">
        <w:rPr>
          <w:b w:val="1"/>
          <w:sz w:val="22"/>
          <w:szCs w:val="22"/>
          <w:rtl w:val="0"/>
        </w:rPr>
        <w:t xml:space="preserve">Uniform</w:t>
      </w:r>
      <w:r w:rsidDel="00000000" w:rsidR="00000000" w:rsidRPr="00000000">
        <w:rPr>
          <w:sz w:val="22"/>
          <w:szCs w:val="22"/>
          <w:rtl w:val="0"/>
        </w:rPr>
        <w:t xml:space="preserve"> huet oder eng nei brauch, maachen mir eng Sammelbestellung am Shop. Een Hiem kascht jee no Gréisst </w:t>
      </w:r>
      <w:r w:rsidDel="00000000" w:rsidR="00000000" w:rsidRPr="00000000">
        <w:rPr>
          <w:b w:val="1"/>
          <w:sz w:val="22"/>
          <w:szCs w:val="22"/>
          <w:rtl w:val="0"/>
        </w:rPr>
        <w:t xml:space="preserve">tëschent 41 € a 45 €</w:t>
      </w:r>
      <w:r w:rsidDel="00000000" w:rsidR="00000000" w:rsidRPr="00000000">
        <w:rPr>
          <w:sz w:val="22"/>
          <w:szCs w:val="22"/>
          <w:rtl w:val="0"/>
        </w:rPr>
        <w:t xml:space="preserve">. Dir kennt awer och eng al bei eis ofginn, do</w:t>
      </w:r>
      <w:r w:rsidDel="00000000" w:rsidR="00000000" w:rsidRPr="00000000">
        <w:rPr>
          <w:rtl w:val="0"/>
        </w:rPr>
        <w:t xml:space="preserve">f</w:t>
      </w:r>
      <w:r w:rsidDel="00000000" w:rsidR="00000000" w:rsidRPr="00000000">
        <w:rPr>
          <w:sz w:val="22"/>
          <w:szCs w:val="22"/>
          <w:rtl w:val="0"/>
        </w:rPr>
        <w:t xml:space="preserve">ir kritt Dir eng Second-Hand Uniform fir näischt amplaz. Wann Dir awer gären Suen fir déi al Uniform wëllt kréien, musst Dir an den LGS-Shop fueren.</w:t>
      </w:r>
    </w:p>
    <w:p w:rsidR="00000000" w:rsidDel="00000000" w:rsidP="00000000" w:rsidRDefault="00000000" w:rsidRPr="00000000" w14:paraId="0000000D">
      <w:pPr>
        <w:spacing w:after="240" w:before="120" w:line="240" w:lineRule="auto"/>
        <w:contextualSpacing w:val="0"/>
        <w:jc w:val="both"/>
        <w:rPr>
          <w:sz w:val="22"/>
          <w:szCs w:val="22"/>
        </w:rPr>
      </w:pPr>
      <w:r w:rsidDel="00000000" w:rsidR="00000000" w:rsidRPr="00000000">
        <w:rPr>
          <w:sz w:val="22"/>
          <w:szCs w:val="22"/>
          <w:rtl w:val="0"/>
        </w:rPr>
        <w:t xml:space="preserve">Dir kennt och bei eis een </w:t>
      </w:r>
      <w:r w:rsidDel="00000000" w:rsidR="00000000" w:rsidRPr="00000000">
        <w:rPr>
          <w:b w:val="1"/>
          <w:sz w:val="22"/>
          <w:szCs w:val="22"/>
          <w:rtl w:val="0"/>
        </w:rPr>
        <w:t xml:space="preserve">Foulardsrank fir 3 €</w:t>
      </w:r>
      <w:r w:rsidDel="00000000" w:rsidR="00000000" w:rsidRPr="00000000">
        <w:rPr>
          <w:sz w:val="22"/>
          <w:szCs w:val="22"/>
          <w:rtl w:val="0"/>
        </w:rPr>
        <w:t xml:space="preserve"> kafen. De Foulard selwer kritt all Kand vun eis no der Montée (deen kascht näischt). Wann Äert Kand de Foulard verléiert, kennt Dir en neien bei eis bestellen, deen kascht dann awer eppes.</w:t>
      </w:r>
    </w:p>
    <w:p w:rsidR="00000000" w:rsidDel="00000000" w:rsidP="00000000" w:rsidRDefault="00000000" w:rsidRPr="00000000" w14:paraId="0000000E">
      <w:pPr>
        <w:spacing w:line="240" w:lineRule="auto"/>
        <w:contextualSpacing w:val="0"/>
        <w:rPr>
          <w:u w:val="single"/>
        </w:rPr>
      </w:pPr>
      <w:r w:rsidDel="00000000" w:rsidR="00000000" w:rsidRPr="00000000">
        <w:rPr>
          <w:rtl w:val="0"/>
        </w:rPr>
      </w:r>
    </w:p>
    <w:p w:rsidR="00000000" w:rsidDel="00000000" w:rsidP="00000000" w:rsidRDefault="00000000" w:rsidRPr="00000000" w14:paraId="0000000F">
      <w:pPr>
        <w:spacing w:line="240" w:lineRule="auto"/>
        <w:contextualSpacing w:val="0"/>
        <w:rPr>
          <w:sz w:val="24"/>
          <w:szCs w:val="24"/>
          <w:u w:val="single"/>
        </w:rPr>
      </w:pPr>
      <w:r w:rsidDel="00000000" w:rsidR="00000000" w:rsidRPr="00000000">
        <w:rPr>
          <w:sz w:val="22"/>
          <w:szCs w:val="22"/>
          <w:u w:val="single"/>
          <w:rtl w:val="0"/>
        </w:rPr>
        <w:t xml:space="preserve">Umellen, Ofmellen &amp; Presencen</w:t>
      </w:r>
      <w:r w:rsidDel="00000000" w:rsidR="00000000" w:rsidRPr="00000000">
        <w:rPr>
          <w:rtl w:val="0"/>
        </w:rPr>
      </w:r>
    </w:p>
    <w:p w:rsidR="00000000" w:rsidDel="00000000" w:rsidP="00000000" w:rsidRDefault="00000000" w:rsidRPr="00000000" w14:paraId="00000010">
      <w:pPr>
        <w:spacing w:line="240" w:lineRule="auto"/>
        <w:contextualSpacing w:val="0"/>
        <w:jc w:val="both"/>
        <w:rPr>
          <w:sz w:val="22"/>
          <w:szCs w:val="22"/>
        </w:rPr>
      </w:pPr>
      <w:r w:rsidDel="00000000" w:rsidR="00000000" w:rsidRPr="00000000">
        <w:rPr>
          <w:sz w:val="22"/>
          <w:szCs w:val="22"/>
          <w:rtl w:val="0"/>
        </w:rPr>
        <w:t xml:space="preserve">Mir wieren frou, wann Dir Äert Kand weiderhin, fir all eis </w:t>
      </w:r>
      <w:r w:rsidDel="00000000" w:rsidR="00000000" w:rsidRPr="00000000">
        <w:rPr>
          <w:b w:val="1"/>
          <w:sz w:val="22"/>
          <w:szCs w:val="22"/>
          <w:rtl w:val="0"/>
        </w:rPr>
        <w:t xml:space="preserve">Sortien an Ausflich</w:t>
      </w:r>
      <w:r w:rsidDel="00000000" w:rsidR="00000000" w:rsidRPr="00000000">
        <w:rPr>
          <w:sz w:val="22"/>
          <w:szCs w:val="22"/>
          <w:rtl w:val="0"/>
        </w:rPr>
        <w:t xml:space="preserve"> per Mail umellen géift. </w:t>
      </w:r>
    </w:p>
    <w:p w:rsidR="00000000" w:rsidDel="00000000" w:rsidP="00000000" w:rsidRDefault="00000000" w:rsidRPr="00000000" w14:paraId="00000011">
      <w:pPr>
        <w:spacing w:line="240" w:lineRule="auto"/>
        <w:contextualSpacing w:val="0"/>
        <w:jc w:val="both"/>
        <w:rPr>
          <w:sz w:val="22"/>
          <w:szCs w:val="22"/>
        </w:rPr>
      </w:pPr>
      <w:r w:rsidDel="00000000" w:rsidR="00000000" w:rsidRPr="00000000">
        <w:rPr>
          <w:sz w:val="22"/>
          <w:szCs w:val="22"/>
          <w:rtl w:val="0"/>
        </w:rPr>
        <w:t xml:space="preserve">Wéi soss och, sollt Dir Äert Kand w.e.g. bei eis </w:t>
      </w:r>
      <w:r w:rsidDel="00000000" w:rsidR="00000000" w:rsidRPr="00000000">
        <w:rPr>
          <w:b w:val="1"/>
          <w:sz w:val="22"/>
          <w:szCs w:val="22"/>
          <w:rtl w:val="0"/>
        </w:rPr>
        <w:t xml:space="preserve">ofmellen</w:t>
      </w:r>
      <w:r w:rsidDel="00000000" w:rsidR="00000000" w:rsidRPr="00000000">
        <w:rPr>
          <w:sz w:val="22"/>
          <w:szCs w:val="22"/>
          <w:rtl w:val="0"/>
        </w:rPr>
        <w:t xml:space="preserve">, wann et net an  </w:t>
      </w:r>
      <w:r w:rsidDel="00000000" w:rsidR="00000000" w:rsidRPr="00000000">
        <w:rPr>
          <w:b w:val="1"/>
          <w:sz w:val="22"/>
          <w:szCs w:val="22"/>
          <w:rtl w:val="0"/>
        </w:rPr>
        <w:t xml:space="preserve">d‘Versammlungen</w:t>
      </w:r>
      <w:r w:rsidDel="00000000" w:rsidR="00000000" w:rsidRPr="00000000">
        <w:rPr>
          <w:sz w:val="22"/>
          <w:szCs w:val="22"/>
          <w:rtl w:val="0"/>
        </w:rPr>
        <w:t xml:space="preserve"> kommen kann. </w:t>
      </w:r>
    </w:p>
    <w:p w:rsidR="00000000" w:rsidDel="00000000" w:rsidP="00000000" w:rsidRDefault="00000000" w:rsidRPr="00000000" w14:paraId="00000012">
      <w:pPr>
        <w:spacing w:line="240" w:lineRule="auto"/>
        <w:contextualSpacing w:val="0"/>
        <w:jc w:val="both"/>
        <w:rPr/>
      </w:pPr>
      <w:r w:rsidDel="00000000" w:rsidR="00000000" w:rsidRPr="00000000">
        <w:rPr>
          <w:rtl w:val="0"/>
        </w:rPr>
      </w:r>
    </w:p>
    <w:p w:rsidR="00000000" w:rsidDel="00000000" w:rsidP="00000000" w:rsidRDefault="00000000" w:rsidRPr="00000000" w14:paraId="00000013">
      <w:pPr>
        <w:spacing w:line="240" w:lineRule="auto"/>
        <w:contextualSpacing w:val="0"/>
        <w:jc w:val="both"/>
        <w:rPr>
          <w:sz w:val="22"/>
          <w:szCs w:val="22"/>
          <w:u w:val="single"/>
        </w:rPr>
      </w:pPr>
      <w:r w:rsidDel="00000000" w:rsidR="00000000" w:rsidRPr="00000000">
        <w:rPr>
          <w:sz w:val="22"/>
          <w:szCs w:val="22"/>
          <w:u w:val="single"/>
          <w:rtl w:val="0"/>
        </w:rPr>
        <w:t xml:space="preserve">Email-Kontakt</w:t>
      </w:r>
    </w:p>
    <w:p w:rsidR="00000000" w:rsidDel="00000000" w:rsidP="00000000" w:rsidRDefault="00000000" w:rsidRPr="00000000" w14:paraId="00000014">
      <w:pPr>
        <w:spacing w:line="240" w:lineRule="auto"/>
        <w:contextualSpacing w:val="0"/>
        <w:jc w:val="both"/>
        <w:rPr/>
      </w:pPr>
      <w:r w:rsidDel="00000000" w:rsidR="00000000" w:rsidRPr="00000000">
        <w:rPr>
          <w:sz w:val="22"/>
          <w:szCs w:val="22"/>
          <w:rtl w:val="0"/>
        </w:rPr>
        <w:t xml:space="preserve">Vu dass mir am l</w:t>
      </w:r>
      <w:r w:rsidDel="00000000" w:rsidR="00000000" w:rsidRPr="00000000">
        <w:rPr>
          <w:rtl w:val="0"/>
        </w:rPr>
        <w:t xml:space="preserve">e</w:t>
      </w:r>
      <w:r w:rsidDel="00000000" w:rsidR="00000000" w:rsidRPr="00000000">
        <w:rPr>
          <w:sz w:val="22"/>
          <w:szCs w:val="22"/>
          <w:rtl w:val="0"/>
        </w:rPr>
        <w:t xml:space="preserve">schte Joer eng Rëtsch Problemer mat der Emailkommunikatioun haten, leeft den Email-Kontakt dëst Guiden-/Scoutsjoer </w:t>
      </w:r>
      <w:r w:rsidDel="00000000" w:rsidR="00000000" w:rsidRPr="00000000">
        <w:rPr>
          <w:b w:val="1"/>
          <w:sz w:val="22"/>
          <w:szCs w:val="22"/>
          <w:rtl w:val="0"/>
        </w:rPr>
        <w:t xml:space="preserve">iwwert d‘Lisa</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lisahelminger@hotmail.com</w:t>
        </w:r>
      </w:hyperlink>
      <w:r w:rsidDel="00000000" w:rsidR="00000000" w:rsidRPr="00000000">
        <w:rPr>
          <w:sz w:val="22"/>
          <w:szCs w:val="22"/>
          <w:rtl w:val="0"/>
        </w:rPr>
        <w:t xml:space="preserve">). Soubal sech do eppes ännert, melle mir eis :) </w:t>
      </w:r>
      <w:r w:rsidDel="00000000" w:rsidR="00000000" w:rsidRPr="00000000">
        <w:rPr>
          <w:rtl w:val="0"/>
        </w:rPr>
      </w:r>
    </w:p>
    <w:p w:rsidR="00000000" w:rsidDel="00000000" w:rsidP="00000000" w:rsidRDefault="00000000" w:rsidRPr="00000000" w14:paraId="00000015">
      <w:pPr>
        <w:spacing w:line="240" w:lineRule="auto"/>
        <w:contextualSpacing w:val="0"/>
        <w:jc w:val="both"/>
        <w:rPr/>
      </w:pPr>
      <w:r w:rsidDel="00000000" w:rsidR="00000000" w:rsidRPr="00000000">
        <w:rPr>
          <w:sz w:val="22"/>
          <w:szCs w:val="22"/>
          <w:rtl w:val="0"/>
        </w:rPr>
        <w:t xml:space="preserve">Wann Dir soss nach Fro</w:t>
      </w:r>
      <w:r w:rsidDel="00000000" w:rsidR="00000000" w:rsidRPr="00000000">
        <w:rPr>
          <w:rtl w:val="0"/>
        </w:rPr>
        <w:t xml:space="preserve">e</w:t>
      </w:r>
      <w:r w:rsidDel="00000000" w:rsidR="00000000" w:rsidRPr="00000000">
        <w:rPr>
          <w:sz w:val="22"/>
          <w:szCs w:val="22"/>
          <w:rtl w:val="0"/>
        </w:rPr>
        <w:t xml:space="preserve">n hutt, zéckt net Iech bei engem vun de Chef ze mellen. D‘Emailadressen an d‘Telefonsnummeren fannt Dir zum Schluss vum Bréif.</w:t>
      </w:r>
      <w:r w:rsidDel="00000000" w:rsidR="00000000" w:rsidRPr="00000000">
        <w:rPr>
          <w:rtl w:val="0"/>
        </w:rPr>
      </w:r>
    </w:p>
    <w:p w:rsidR="00000000" w:rsidDel="00000000" w:rsidP="00000000" w:rsidRDefault="00000000" w:rsidRPr="00000000" w14:paraId="00000016">
      <w:pPr>
        <w:spacing w:line="240" w:lineRule="auto"/>
        <w:contextualSpacing w:val="0"/>
        <w:jc w:val="both"/>
        <w:rPr>
          <w:sz w:val="22"/>
          <w:szCs w:val="22"/>
        </w:rPr>
      </w:pPr>
      <w:r w:rsidDel="00000000" w:rsidR="00000000" w:rsidRPr="00000000">
        <w:rPr>
          <w:rtl w:val="0"/>
        </w:rPr>
      </w:r>
    </w:p>
    <w:p w:rsidR="00000000" w:rsidDel="00000000" w:rsidP="00000000" w:rsidRDefault="00000000" w:rsidRPr="00000000" w14:paraId="00000017">
      <w:pPr>
        <w:spacing w:after="240" w:before="120" w:line="240" w:lineRule="auto"/>
        <w:contextualSpacing w:val="0"/>
        <w:jc w:val="both"/>
        <w:rPr/>
      </w:pPr>
      <w:r w:rsidDel="00000000" w:rsidR="00000000" w:rsidRPr="00000000">
        <w:rPr>
          <w:sz w:val="22"/>
          <w:szCs w:val="22"/>
          <w:rtl w:val="0"/>
        </w:rPr>
        <w:t xml:space="preserve">Mat beschte Guiden- a Scoutsgréiss, </w:t>
      </w:r>
      <w:r w:rsidDel="00000000" w:rsidR="00000000" w:rsidRPr="00000000">
        <w:rPr>
          <w:rtl w:val="0"/>
        </w:rPr>
      </w:r>
    </w:p>
    <w:p w:rsidR="00000000" w:rsidDel="00000000" w:rsidP="00000000" w:rsidRDefault="00000000" w:rsidRPr="00000000" w14:paraId="00000018">
      <w:pPr>
        <w:spacing w:after="240" w:before="120" w:line="240" w:lineRule="auto"/>
        <w:contextualSpacing w:val="0"/>
        <w:jc w:val="both"/>
        <w:rPr/>
      </w:pPr>
      <w:r w:rsidDel="00000000" w:rsidR="00000000" w:rsidRPr="00000000">
        <w:rPr>
          <w:sz w:val="22"/>
          <w:szCs w:val="22"/>
          <w:rtl w:val="0"/>
        </w:rPr>
        <w:t xml:space="preserve">Är Wëllefchersequipe</w:t>
      </w:r>
      <w:r w:rsidDel="00000000" w:rsidR="00000000" w:rsidRPr="00000000">
        <w:rPr>
          <w:rtl w:val="0"/>
        </w:rPr>
      </w:r>
    </w:p>
    <w:p w:rsidR="00000000" w:rsidDel="00000000" w:rsidP="00000000" w:rsidRDefault="00000000" w:rsidRPr="00000000" w14:paraId="00000019">
      <w:pPr>
        <w:spacing w:after="240" w:before="120" w:line="240" w:lineRule="auto"/>
        <w:contextualSpacing w:val="0"/>
        <w:jc w:val="both"/>
        <w:rPr>
          <w:sz w:val="22"/>
          <w:szCs w:val="22"/>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1A">
      <w:pPr>
        <w:spacing w:after="240" w:before="120" w:lineRule="auto"/>
        <w:contextualSpacing w:val="0"/>
        <w:jc w:val="both"/>
        <w:rPr>
          <w:b w:val="1"/>
          <w:u w:val="single"/>
        </w:rPr>
      </w:pPr>
      <w:bookmarkStart w:colFirst="0" w:colLast="0" w:name="_2et92p0" w:id="4"/>
      <w:bookmarkEnd w:id="4"/>
      <w:r w:rsidDel="00000000" w:rsidR="00000000" w:rsidRPr="00000000">
        <w:rPr>
          <w:sz w:val="32"/>
          <w:szCs w:val="32"/>
          <w:rtl w:val="0"/>
        </w:rPr>
        <w:t xml:space="preserve">Programm</w:t>
      </w:r>
      <w:r w:rsidDel="00000000" w:rsidR="00000000" w:rsidRPr="00000000">
        <w:rPr>
          <w:rtl w:val="0"/>
        </w:rPr>
      </w:r>
    </w:p>
    <w:tbl>
      <w:tblPr>
        <w:tblStyle w:val="Table1"/>
        <w:tblW w:w="9180.0" w:type="dxa"/>
        <w:jc w:val="left"/>
        <w:tblInd w:w="-106.0" w:type="dxa"/>
        <w:tblBorders>
          <w:top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68"/>
        <w:gridCol w:w="2234"/>
        <w:gridCol w:w="4678"/>
        <w:tblGridChange w:id="0">
          <w:tblGrid>
            <w:gridCol w:w="2268"/>
            <w:gridCol w:w="2234"/>
            <w:gridCol w:w="4678"/>
          </w:tblGrid>
        </w:tblGridChange>
      </w:tblGrid>
      <w:tr>
        <w:tc>
          <w:tcPr>
            <w:tcBorders>
              <w:top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1B">
            <w:pPr>
              <w:spacing w:after="120" w:before="120" w:lineRule="auto"/>
              <w:contextualSpacing w:val="0"/>
              <w:jc w:val="center"/>
              <w:rPr>
                <w:b w:val="1"/>
              </w:rPr>
            </w:pPr>
            <w:r w:rsidDel="00000000" w:rsidR="00000000" w:rsidRPr="00000000">
              <w:rPr>
                <w:b w:val="1"/>
                <w:rtl w:val="0"/>
              </w:rPr>
              <w:t xml:space="preserve">Wéini?</w:t>
            </w:r>
          </w:p>
        </w:tc>
        <w:tc>
          <w:tcPr>
            <w:tcBorders>
              <w:top w:color="00000a" w:space="0" w:sz="4" w:val="single"/>
              <w:left w:color="00000a" w:space="0" w:sz="4" w:val="single"/>
              <w:bottom w:color="00000a" w:space="0" w:sz="4" w:val="single"/>
              <w:right w:color="00000a" w:space="0" w:sz="4" w:val="single"/>
            </w:tcBorders>
            <w:shd w:fill="bfbfbf" w:val="clear"/>
            <w:tcMar>
              <w:left w:w="93.0" w:type="dxa"/>
            </w:tcMar>
            <w:vAlign w:val="center"/>
          </w:tcPr>
          <w:p w:rsidR="00000000" w:rsidDel="00000000" w:rsidP="00000000" w:rsidRDefault="00000000" w:rsidRPr="00000000" w14:paraId="0000001C">
            <w:pPr>
              <w:spacing w:after="120" w:before="120" w:lineRule="auto"/>
              <w:contextualSpacing w:val="0"/>
              <w:jc w:val="center"/>
              <w:rPr>
                <w:b w:val="1"/>
              </w:rPr>
            </w:pPr>
            <w:r w:rsidDel="00000000" w:rsidR="00000000" w:rsidRPr="00000000">
              <w:rPr>
                <w:b w:val="1"/>
                <w:rtl w:val="0"/>
              </w:rPr>
              <w:t xml:space="preserve">Wou?</w:t>
            </w:r>
          </w:p>
        </w:tc>
        <w:tc>
          <w:tcPr>
            <w:tcBorders>
              <w:top w:color="00000a" w:space="0" w:sz="4" w:val="single"/>
              <w:left w:color="00000a" w:space="0" w:sz="4" w:val="single"/>
              <w:bottom w:color="00000a" w:space="0" w:sz="4" w:val="single"/>
              <w:right w:color="00000a" w:space="0" w:sz="4" w:val="single"/>
            </w:tcBorders>
            <w:shd w:fill="bfbfbf" w:val="clear"/>
            <w:tcMar>
              <w:left w:w="93.0" w:type="dxa"/>
            </w:tcMar>
            <w:vAlign w:val="center"/>
          </w:tcPr>
          <w:p w:rsidR="00000000" w:rsidDel="00000000" w:rsidP="00000000" w:rsidRDefault="00000000" w:rsidRPr="00000000" w14:paraId="0000001D">
            <w:pPr>
              <w:spacing w:after="120" w:before="120" w:lineRule="auto"/>
              <w:contextualSpacing w:val="0"/>
              <w:jc w:val="center"/>
              <w:rPr>
                <w:b w:val="1"/>
              </w:rPr>
            </w:pPr>
            <w:r w:rsidDel="00000000" w:rsidR="00000000" w:rsidRPr="00000000">
              <w:rPr>
                <w:b w:val="1"/>
                <w:rtl w:val="0"/>
              </w:rPr>
              <w:t xml:space="preserve">Wat?</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1E">
            <w:pPr>
              <w:widowControl w:val="1"/>
              <w:spacing w:after="120" w:before="120" w:lineRule="auto"/>
              <w:contextualSpacing w:val="0"/>
              <w:jc w:val="left"/>
              <w:rPr/>
            </w:pPr>
            <w:r w:rsidDel="00000000" w:rsidR="00000000" w:rsidRPr="00000000">
              <w:rPr>
                <w:rtl w:val="0"/>
              </w:rPr>
              <w:t xml:space="preserve">22. September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1F">
            <w:pPr>
              <w:spacing w:after="120" w:before="120" w:lineRule="auto"/>
              <w:contextualSpacing w:val="0"/>
              <w:jc w:val="center"/>
              <w:rPr/>
            </w:pPr>
            <w:r w:rsidDel="00000000" w:rsidR="00000000" w:rsidRPr="00000000">
              <w:rPr>
                <w:rtl w:val="0"/>
              </w:rPr>
              <w:t xml:space="preserve">Am Floss</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20">
            <w:pPr>
              <w:widowControl w:val="1"/>
              <w:spacing w:after="120" w:before="120" w:lineRule="auto"/>
              <w:contextualSpacing w:val="0"/>
              <w:jc w:val="left"/>
              <w:rPr/>
            </w:pPr>
            <w:r w:rsidDel="00000000" w:rsidR="00000000" w:rsidRPr="00000000">
              <w:rPr>
                <w:rtl w:val="0"/>
              </w:rPr>
              <w:t xml:space="preserve">Versammlung – Kenneléierversammlung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21">
            <w:pPr>
              <w:widowControl w:val="1"/>
              <w:spacing w:after="120" w:before="120" w:lineRule="auto"/>
              <w:contextualSpacing w:val="0"/>
              <w:jc w:val="left"/>
              <w:rPr/>
            </w:pPr>
            <w:r w:rsidDel="00000000" w:rsidR="00000000" w:rsidRPr="00000000">
              <w:rPr>
                <w:rtl w:val="0"/>
              </w:rPr>
              <w:t xml:space="preserve">29. September</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22">
            <w:pPr>
              <w:spacing w:after="120" w:before="120" w:lineRule="auto"/>
              <w:contextualSpacing w:val="0"/>
              <w:jc w:val="center"/>
              <w:rPr/>
            </w:pPr>
            <w:r w:rsidDel="00000000" w:rsidR="00000000" w:rsidRPr="00000000">
              <w:rPr>
                <w:rtl w:val="0"/>
              </w:rPr>
              <w:t xml:space="preserve">Am Floss</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23">
            <w:pPr>
              <w:widowControl w:val="1"/>
              <w:spacing w:after="120" w:before="120" w:lineRule="auto"/>
              <w:contextualSpacing w:val="0"/>
              <w:jc w:val="left"/>
              <w:rPr/>
            </w:pPr>
            <w:r w:rsidDel="00000000" w:rsidR="00000000" w:rsidRPr="00000000">
              <w:rPr>
                <w:rtl w:val="0"/>
              </w:rPr>
              <w:t xml:space="preserve">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24">
            <w:pPr>
              <w:widowControl w:val="1"/>
              <w:spacing w:after="120" w:before="120" w:lineRule="auto"/>
              <w:contextualSpacing w:val="0"/>
              <w:jc w:val="left"/>
              <w:rPr/>
            </w:pPr>
            <w:r w:rsidDel="00000000" w:rsidR="00000000" w:rsidRPr="00000000">
              <w:rPr>
                <w:b w:val="1"/>
                <w:rtl w:val="0"/>
              </w:rPr>
              <w:t xml:space="preserve">6. Oktober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25">
            <w:pPr>
              <w:spacing w:after="120" w:before="120" w:lineRule="auto"/>
              <w:contextualSpacing w:val="0"/>
              <w:jc w:val="center"/>
              <w:rPr>
                <w:b w:val="1"/>
              </w:rPr>
            </w:pPr>
            <w:r w:rsidDel="00000000" w:rsidR="00000000" w:rsidRPr="00000000">
              <w:rPr>
                <w:b w:val="1"/>
                <w:rtl w:val="0"/>
              </w:rPr>
              <w:t xml:space="preserve">Am Floss</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26">
            <w:pPr>
              <w:widowControl w:val="1"/>
              <w:spacing w:after="120" w:before="120" w:lineRule="auto"/>
              <w:contextualSpacing w:val="0"/>
              <w:jc w:val="left"/>
              <w:rPr>
                <w:b w:val="1"/>
              </w:rPr>
            </w:pPr>
            <w:r w:rsidDel="00000000" w:rsidR="00000000" w:rsidRPr="00000000">
              <w:rPr>
                <w:b w:val="1"/>
                <w:rtl w:val="0"/>
              </w:rPr>
              <w:t xml:space="preserve">Kiermes (Punkt 1)</w:t>
            </w:r>
          </w:p>
        </w:tc>
      </w:tr>
      <w:tr>
        <w:tc>
          <w:tcPr>
            <w:tcBorders>
              <w:top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27">
            <w:pPr>
              <w:widowControl w:val="1"/>
              <w:spacing w:after="120" w:before="120" w:lineRule="auto"/>
              <w:contextualSpacing w:val="0"/>
              <w:jc w:val="left"/>
              <w:rPr>
                <w:b w:val="1"/>
              </w:rPr>
            </w:pPr>
            <w:r w:rsidDel="00000000" w:rsidR="00000000" w:rsidRPr="00000000">
              <w:rPr>
                <w:b w:val="1"/>
                <w:rtl w:val="0"/>
              </w:rPr>
              <w:t xml:space="preserve">13. Oktober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vAlign w:val="center"/>
          </w:tcPr>
          <w:p w:rsidR="00000000" w:rsidDel="00000000" w:rsidP="00000000" w:rsidRDefault="00000000" w:rsidRPr="00000000" w14:paraId="00000028">
            <w:pPr>
              <w:spacing w:after="120" w:before="120" w:lineRule="auto"/>
              <w:contextualSpacing w:val="0"/>
              <w:jc w:val="center"/>
              <w:rPr/>
            </w:pPr>
            <w:r w:rsidDel="00000000" w:rsidR="00000000" w:rsidRPr="00000000">
              <w:rPr>
                <w:rtl w:val="0"/>
              </w:rPr>
              <w:t xml:space="preserve">Am Floss</w:t>
            </w:r>
          </w:p>
          <w:p w:rsidR="00000000" w:rsidDel="00000000" w:rsidP="00000000" w:rsidRDefault="00000000" w:rsidRPr="00000000" w14:paraId="00000029">
            <w:pPr>
              <w:spacing w:after="120" w:before="120" w:lineRule="auto"/>
              <w:contextualSpacing w:val="0"/>
              <w:jc w:val="center"/>
              <w:rPr/>
            </w:pPr>
            <w:r w:rsidDel="00000000" w:rsidR="00000000" w:rsidRPr="00000000">
              <w:rPr>
                <w:rtl w:val="0"/>
              </w:rPr>
            </w:r>
          </w:p>
          <w:p w:rsidR="00000000" w:rsidDel="00000000" w:rsidP="00000000" w:rsidRDefault="00000000" w:rsidRPr="00000000" w14:paraId="0000002A">
            <w:pPr>
              <w:spacing w:after="120" w:before="120" w:lineRule="auto"/>
              <w:contextualSpacing w:val="0"/>
              <w:jc w:val="center"/>
              <w:rPr/>
            </w:pPr>
            <w:r w:rsidDel="00000000" w:rsidR="00000000" w:rsidRPr="00000000">
              <w:rPr>
                <w:b w:val="1"/>
                <w:rtl w:val="0"/>
              </w:rPr>
              <w:t xml:space="preserve">Am Floss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2B">
            <w:pPr>
              <w:widowControl w:val="1"/>
              <w:spacing w:after="120" w:before="120" w:lineRule="auto"/>
              <w:contextualSpacing w:val="0"/>
              <w:jc w:val="left"/>
              <w:rPr/>
            </w:pPr>
            <w:r w:rsidDel="00000000" w:rsidR="00000000" w:rsidRPr="00000000">
              <w:rPr>
                <w:rtl w:val="0"/>
              </w:rPr>
              <w:t xml:space="preserve">Versammlung</w:t>
            </w:r>
          </w:p>
          <w:p w:rsidR="00000000" w:rsidDel="00000000" w:rsidP="00000000" w:rsidRDefault="00000000" w:rsidRPr="00000000" w14:paraId="0000002C">
            <w:pPr>
              <w:contextualSpacing w:val="0"/>
              <w:rPr>
                <w:b w:val="1"/>
              </w:rPr>
            </w:pPr>
            <w:r w:rsidDel="00000000" w:rsidR="00000000" w:rsidRPr="00000000">
              <w:rPr>
                <w:b w:val="1"/>
                <w:rtl w:val="0"/>
              </w:rPr>
              <w:t xml:space="preserve">Uniform umoossen</w:t>
            </w:r>
          </w:p>
          <w:p w:rsidR="00000000" w:rsidDel="00000000" w:rsidP="00000000" w:rsidRDefault="00000000" w:rsidRPr="00000000" w14:paraId="0000002D">
            <w:pPr>
              <w:contextualSpacing w:val="0"/>
              <w:rPr/>
            </w:pPr>
            <w:r w:rsidDel="00000000" w:rsidR="00000000" w:rsidRPr="00000000">
              <w:rPr>
                <w:b w:val="1"/>
                <w:rtl w:val="0"/>
              </w:rPr>
              <w:t xml:space="preserve">Eltereversammlung (Punkt 2)</w:t>
            </w:r>
            <w:r w:rsidDel="00000000" w:rsidR="00000000" w:rsidRPr="00000000">
              <w:rPr>
                <w:rtl w:val="0"/>
              </w:rPr>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2E">
            <w:pPr>
              <w:widowControl w:val="1"/>
              <w:spacing w:after="120" w:before="120" w:lineRule="auto"/>
              <w:contextualSpacing w:val="0"/>
              <w:jc w:val="left"/>
              <w:rPr/>
            </w:pPr>
            <w:r w:rsidDel="00000000" w:rsidR="00000000" w:rsidRPr="00000000">
              <w:rPr>
                <w:rtl w:val="0"/>
              </w:rPr>
              <w:t xml:space="preserve">20. Oktober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2F">
            <w:pPr>
              <w:spacing w:after="120" w:before="120" w:lineRule="auto"/>
              <w:contextualSpacing w:val="0"/>
              <w:jc w:val="center"/>
              <w:rPr>
                <w:b w:val="1"/>
              </w:rPr>
            </w:pPr>
            <w:r w:rsidDel="00000000" w:rsidR="00000000" w:rsidRPr="00000000">
              <w:rPr>
                <w:rtl w:val="0"/>
              </w:rPr>
              <w:t xml:space="preserve">Am Floss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30">
            <w:pPr>
              <w:widowControl w:val="1"/>
              <w:spacing w:after="120" w:before="120" w:lineRule="auto"/>
              <w:contextualSpacing w:val="0"/>
              <w:jc w:val="left"/>
              <w:rPr/>
            </w:pPr>
            <w:r w:rsidDel="00000000" w:rsidR="00000000" w:rsidRPr="00000000">
              <w:rPr>
                <w:rtl w:val="0"/>
              </w:rPr>
              <w:t xml:space="preserve">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31">
            <w:pPr>
              <w:widowControl w:val="1"/>
              <w:spacing w:after="120" w:before="120" w:lineRule="auto"/>
              <w:contextualSpacing w:val="0"/>
              <w:jc w:val="left"/>
              <w:rPr>
                <w:b w:val="0"/>
                <w:i w:val="1"/>
              </w:rPr>
            </w:pPr>
            <w:r w:rsidDel="00000000" w:rsidR="00000000" w:rsidRPr="00000000">
              <w:rPr>
                <w:b w:val="0"/>
                <w:i w:val="1"/>
                <w:rtl w:val="0"/>
              </w:rPr>
              <w:t xml:space="preserve">27. Oktober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32">
            <w:pPr>
              <w:spacing w:after="120" w:before="120" w:lineRule="auto"/>
              <w:contextualSpacing w:val="0"/>
              <w:jc w:val="center"/>
              <w:rPr>
                <w:b w:val="0"/>
                <w:i w:val="1"/>
              </w:rPr>
            </w:pPr>
            <w:r w:rsidDel="00000000" w:rsidR="00000000" w:rsidRPr="00000000">
              <w:rPr>
                <w:b w:val="0"/>
                <w:i w:val="1"/>
                <w:rtl w:val="0"/>
              </w:rPr>
              <w:t xml:space="preserve">/</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33">
            <w:pPr>
              <w:widowControl w:val="1"/>
              <w:spacing w:after="120" w:before="120" w:lineRule="auto"/>
              <w:contextualSpacing w:val="0"/>
              <w:jc w:val="left"/>
              <w:rPr>
                <w:b w:val="0"/>
                <w:i w:val="1"/>
              </w:rPr>
            </w:pPr>
            <w:r w:rsidDel="00000000" w:rsidR="00000000" w:rsidRPr="00000000">
              <w:rPr>
                <w:b w:val="0"/>
                <w:i w:val="1"/>
                <w:rtl w:val="0"/>
              </w:rPr>
              <w:t xml:space="preserve">Vakanz</w:t>
            </w:r>
          </w:p>
        </w:tc>
      </w:tr>
      <w:tr>
        <w:tc>
          <w:tcPr>
            <w:tcBorders>
              <w:top w:color="00000a" w:space="0" w:sz="4" w:val="single"/>
              <w:bottom w:color="00000a" w:space="0" w:sz="4" w:val="single"/>
              <w:right w:color="00000a" w:space="0" w:sz="4" w:val="single"/>
            </w:tcBorders>
            <w:shd w:fill="bfbfbf" w:val="clear"/>
            <w:vAlign w:val="center"/>
          </w:tcPr>
          <w:p w:rsidR="00000000" w:rsidDel="00000000" w:rsidP="00000000" w:rsidRDefault="00000000" w:rsidRPr="00000000" w14:paraId="00000034">
            <w:pPr>
              <w:widowControl w:val="1"/>
              <w:spacing w:after="120" w:before="120" w:lineRule="auto"/>
              <w:contextualSpacing w:val="0"/>
              <w:jc w:val="left"/>
              <w:rPr>
                <w:b w:val="1"/>
              </w:rPr>
            </w:pPr>
            <w:r w:rsidDel="00000000" w:rsidR="00000000" w:rsidRPr="00000000">
              <w:rPr>
                <w:b w:val="1"/>
                <w:rtl w:val="0"/>
              </w:rPr>
              <w:t xml:space="preserve">3.-4. November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vAlign w:val="center"/>
          </w:tcPr>
          <w:p w:rsidR="00000000" w:rsidDel="00000000" w:rsidP="00000000" w:rsidRDefault="00000000" w:rsidRPr="00000000" w14:paraId="00000035">
            <w:pPr>
              <w:spacing w:after="120" w:before="120" w:lineRule="auto"/>
              <w:contextualSpacing w:val="0"/>
              <w:jc w:val="center"/>
              <w:rPr/>
            </w:pPr>
            <w:r w:rsidDel="00000000" w:rsidR="00000000" w:rsidRPr="00000000">
              <w:rPr>
                <w:b w:val="1"/>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36">
            <w:pPr>
              <w:widowControl w:val="1"/>
              <w:spacing w:after="120" w:before="120" w:lineRule="auto"/>
              <w:contextualSpacing w:val="0"/>
              <w:jc w:val="left"/>
              <w:rPr/>
            </w:pPr>
            <w:r w:rsidDel="00000000" w:rsidR="00000000" w:rsidRPr="00000000">
              <w:rPr>
                <w:b w:val="1"/>
                <w:rtl w:val="0"/>
              </w:rPr>
              <w:t xml:space="preserve">Montéesweekend (Punkt 3)</w:t>
            </w:r>
            <w:r w:rsidDel="00000000" w:rsidR="00000000" w:rsidRPr="00000000">
              <w:rPr>
                <w:rtl w:val="0"/>
              </w:rPr>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37">
            <w:pPr>
              <w:widowControl w:val="1"/>
              <w:spacing w:after="120" w:before="120" w:lineRule="auto"/>
              <w:contextualSpacing w:val="0"/>
              <w:jc w:val="left"/>
              <w:rPr/>
            </w:pPr>
            <w:r w:rsidDel="00000000" w:rsidR="00000000" w:rsidRPr="00000000">
              <w:rPr>
                <w:b w:val="1"/>
                <w:rtl w:val="0"/>
              </w:rPr>
              <w:t xml:space="preserve">10. November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38">
            <w:pPr>
              <w:spacing w:after="120" w:before="120" w:lineRule="auto"/>
              <w:contextualSpacing w:val="0"/>
              <w:jc w:val="center"/>
              <w:rPr>
                <w:b w:val="1"/>
              </w:rPr>
            </w:pPr>
            <w:r w:rsidDel="00000000" w:rsidR="00000000" w:rsidRPr="00000000">
              <w:rPr>
                <w:b w:val="1"/>
                <w:rtl w:val="0"/>
              </w:rPr>
              <w:t xml:space="preserve">CAPE Ettelbruck</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39">
            <w:pPr>
              <w:widowControl w:val="1"/>
              <w:spacing w:after="120" w:before="120" w:lineRule="auto"/>
              <w:contextualSpacing w:val="0"/>
              <w:jc w:val="left"/>
              <w:rPr/>
            </w:pPr>
            <w:r w:rsidDel="00000000" w:rsidR="00000000" w:rsidRPr="00000000">
              <w:rPr>
                <w:b w:val="1"/>
                <w:rtl w:val="0"/>
              </w:rPr>
              <w:t xml:space="preserve">Guidentheater (Punkt 4)</w:t>
            </w:r>
            <w:r w:rsidDel="00000000" w:rsidR="00000000" w:rsidRPr="00000000">
              <w:rPr>
                <w:rtl w:val="0"/>
              </w:rPr>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3A">
            <w:pPr>
              <w:widowControl w:val="1"/>
              <w:spacing w:after="120" w:before="120" w:lineRule="auto"/>
              <w:contextualSpacing w:val="0"/>
              <w:jc w:val="left"/>
              <w:rPr/>
            </w:pPr>
            <w:r w:rsidDel="00000000" w:rsidR="00000000" w:rsidRPr="00000000">
              <w:rPr>
                <w:rtl w:val="0"/>
              </w:rPr>
              <w:t xml:space="preserve">17. November </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3B">
            <w:pPr>
              <w:spacing w:after="120" w:before="120" w:lineRule="auto"/>
              <w:contextualSpacing w:val="0"/>
              <w:jc w:val="center"/>
              <w:rPr/>
            </w:pPr>
            <w:r w:rsidDel="00000000" w:rsidR="00000000" w:rsidRPr="00000000">
              <w:rPr>
                <w:rtl w:val="0"/>
              </w:rPr>
              <w:t xml:space="preserve">Am Floss</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3C">
            <w:pPr>
              <w:widowControl w:val="1"/>
              <w:spacing w:after="120" w:before="120" w:lineRule="auto"/>
              <w:contextualSpacing w:val="0"/>
              <w:jc w:val="left"/>
              <w:rPr/>
            </w:pPr>
            <w:r w:rsidDel="00000000" w:rsidR="00000000" w:rsidRPr="00000000">
              <w:rPr>
                <w:rtl w:val="0"/>
              </w:rPr>
              <w:t xml:space="preserve">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3D">
            <w:pPr>
              <w:widowControl w:val="1"/>
              <w:spacing w:after="120" w:before="120" w:lineRule="auto"/>
              <w:contextualSpacing w:val="0"/>
              <w:jc w:val="left"/>
              <w:rPr/>
            </w:pPr>
            <w:r w:rsidDel="00000000" w:rsidR="00000000" w:rsidRPr="00000000">
              <w:rPr>
                <w:rtl w:val="0"/>
              </w:rPr>
              <w:t xml:space="preserve">24. November</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3E">
            <w:pPr>
              <w:spacing w:after="120" w:before="120" w:lineRule="auto"/>
              <w:contextualSpacing w:val="0"/>
              <w:jc w:val="center"/>
              <w:rPr/>
            </w:pPr>
            <w:r w:rsidDel="00000000" w:rsidR="00000000" w:rsidRPr="00000000">
              <w:rPr>
                <w:rtl w:val="0"/>
              </w:rPr>
              <w:t xml:space="preserve">Am Floss</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3F">
            <w:pPr>
              <w:widowControl w:val="1"/>
              <w:spacing w:after="120" w:before="120" w:lineRule="auto"/>
              <w:contextualSpacing w:val="0"/>
              <w:jc w:val="left"/>
              <w:rPr/>
            </w:pPr>
            <w:r w:rsidDel="00000000" w:rsidR="00000000" w:rsidRPr="00000000">
              <w:rPr>
                <w:rtl w:val="0"/>
              </w:rPr>
              <w:t xml:space="preserve">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40">
            <w:pPr>
              <w:widowControl w:val="1"/>
              <w:spacing w:after="120" w:before="120" w:lineRule="auto"/>
              <w:contextualSpacing w:val="0"/>
              <w:jc w:val="left"/>
              <w:rPr/>
            </w:pPr>
            <w:r w:rsidDel="00000000" w:rsidR="00000000" w:rsidRPr="00000000">
              <w:rPr>
                <w:rtl w:val="0"/>
              </w:rPr>
              <w:t xml:space="preserve">1. Dezember</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41">
            <w:pPr>
              <w:spacing w:after="120" w:before="120" w:lineRule="auto"/>
              <w:contextualSpacing w:val="0"/>
              <w:jc w:val="center"/>
              <w:rPr/>
            </w:pPr>
            <w:r w:rsidDel="00000000" w:rsidR="00000000" w:rsidRPr="00000000">
              <w:rPr>
                <w:rtl w:val="0"/>
              </w:rPr>
              <w:t xml:space="preserve">Am Floss</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42">
            <w:pPr>
              <w:widowControl w:val="1"/>
              <w:spacing w:after="120" w:before="120" w:lineRule="auto"/>
              <w:contextualSpacing w:val="0"/>
              <w:jc w:val="left"/>
              <w:rPr/>
            </w:pPr>
            <w:r w:rsidDel="00000000" w:rsidR="00000000" w:rsidRPr="00000000">
              <w:rPr>
                <w:rtl w:val="0"/>
              </w:rPr>
              <w:t xml:space="preserve">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43">
            <w:pPr>
              <w:widowControl w:val="1"/>
              <w:spacing w:after="120" w:before="120" w:lineRule="auto"/>
              <w:contextualSpacing w:val="0"/>
              <w:jc w:val="left"/>
              <w:rPr/>
            </w:pPr>
            <w:r w:rsidDel="00000000" w:rsidR="00000000" w:rsidRPr="00000000">
              <w:rPr>
                <w:rtl w:val="0"/>
              </w:rPr>
              <w:t xml:space="preserve">8. Dezember</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44">
            <w:pPr>
              <w:spacing w:after="120" w:before="120" w:lineRule="auto"/>
              <w:contextualSpacing w:val="0"/>
              <w:jc w:val="center"/>
              <w:rPr/>
            </w:pPr>
            <w:r w:rsidDel="00000000" w:rsidR="00000000" w:rsidRPr="00000000">
              <w:rPr>
                <w:rtl w:val="0"/>
              </w:rPr>
              <w:t xml:space="preserve">Am Floss</w:t>
            </w:r>
          </w:p>
        </w:tc>
        <w:tc>
          <w:tcPr>
            <w:tcBorders>
              <w:top w:color="00000a" w:space="0" w:sz="4" w:val="single"/>
              <w:left w:color="00000a" w:space="0" w:sz="4" w:val="single"/>
              <w:bottom w:color="00000a" w:space="0" w:sz="4" w:val="single"/>
              <w:right w:color="00000a" w:space="0" w:sz="4" w:val="single"/>
            </w:tcBorders>
            <w:shd w:fill="ffffff" w:val="clear"/>
            <w:tcMar>
              <w:left w:w="93.0" w:type="dxa"/>
            </w:tcMar>
          </w:tcPr>
          <w:p w:rsidR="00000000" w:rsidDel="00000000" w:rsidP="00000000" w:rsidRDefault="00000000" w:rsidRPr="00000000" w14:paraId="00000045">
            <w:pPr>
              <w:widowControl w:val="1"/>
              <w:spacing w:after="120" w:before="120" w:lineRule="auto"/>
              <w:contextualSpacing w:val="0"/>
              <w:jc w:val="left"/>
              <w:rPr/>
            </w:pPr>
            <w:r w:rsidDel="00000000" w:rsidR="00000000" w:rsidRPr="00000000">
              <w:rPr>
                <w:rtl w:val="0"/>
              </w:rPr>
              <w:t xml:space="preserve">Versammlung</w:t>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46">
            <w:pPr>
              <w:widowControl w:val="1"/>
              <w:spacing w:after="120" w:before="120" w:lineRule="auto"/>
              <w:contextualSpacing w:val="0"/>
              <w:jc w:val="left"/>
              <w:rPr>
                <w:b w:val="0"/>
              </w:rPr>
            </w:pPr>
            <w:r w:rsidDel="00000000" w:rsidR="00000000" w:rsidRPr="00000000">
              <w:rPr>
                <w:rtl w:val="0"/>
              </w:rPr>
              <w:t xml:space="preserve">15. Dezember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47">
            <w:pPr>
              <w:contextualSpacing w:val="0"/>
              <w:jc w:val="center"/>
              <w:rPr>
                <w:b w:val="0"/>
                <w:i w:val="1"/>
              </w:rPr>
            </w:pPr>
            <w:r w:rsidDel="00000000" w:rsidR="00000000" w:rsidRPr="00000000">
              <w:rPr>
                <w:rtl w:val="0"/>
              </w:rPr>
              <w:t xml:space="preserve">Am Floss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48">
            <w:pPr>
              <w:contextualSpacing w:val="0"/>
              <w:rPr>
                <w:b w:val="0"/>
                <w:i w:val="1"/>
              </w:rPr>
            </w:pPr>
            <w:r w:rsidDel="00000000" w:rsidR="00000000" w:rsidRPr="00000000">
              <w:rPr>
                <w:rtl w:val="0"/>
              </w:rPr>
              <w:t xml:space="preserve">Versammlung</w:t>
            </w:r>
            <w:r w:rsidDel="00000000" w:rsidR="00000000" w:rsidRPr="00000000">
              <w:rPr>
                <w:rtl w:val="0"/>
              </w:rPr>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49">
            <w:pPr>
              <w:contextualSpacing w:val="0"/>
              <w:rPr>
                <w:i w:val="1"/>
              </w:rPr>
            </w:pPr>
            <w:r w:rsidDel="00000000" w:rsidR="00000000" w:rsidRPr="00000000">
              <w:rPr>
                <w:i w:val="1"/>
                <w:rtl w:val="0"/>
              </w:rPr>
              <w:t xml:space="preserve">22. Dezember - </w:t>
            </w:r>
          </w:p>
          <w:p w:rsidR="00000000" w:rsidDel="00000000" w:rsidP="00000000" w:rsidRDefault="00000000" w:rsidRPr="00000000" w14:paraId="0000004A">
            <w:pPr>
              <w:contextualSpacing w:val="0"/>
              <w:rPr>
                <w:i w:val="1"/>
              </w:rPr>
            </w:pPr>
            <w:r w:rsidDel="00000000" w:rsidR="00000000" w:rsidRPr="00000000">
              <w:rPr>
                <w:i w:val="1"/>
                <w:rtl w:val="0"/>
              </w:rPr>
              <w:t xml:space="preserve">6. Januar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4B">
            <w:pPr>
              <w:contextualSpacing w:val="0"/>
              <w:jc w:val="center"/>
              <w:rPr/>
            </w:pPr>
            <w:r w:rsidDel="00000000" w:rsidR="00000000" w:rsidRPr="00000000">
              <w:rPr>
                <w:i w:val="1"/>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4C">
            <w:pPr>
              <w:contextualSpacing w:val="0"/>
              <w:rPr/>
            </w:pPr>
            <w:r w:rsidDel="00000000" w:rsidR="00000000" w:rsidRPr="00000000">
              <w:rPr>
                <w:i w:val="1"/>
                <w:rtl w:val="0"/>
              </w:rPr>
              <w:t xml:space="preserve">Vakanz</w:t>
            </w:r>
            <w:r w:rsidDel="00000000" w:rsidR="00000000" w:rsidRPr="00000000">
              <w:rPr>
                <w:rtl w:val="0"/>
              </w:rPr>
            </w:r>
          </w:p>
        </w:tc>
      </w:tr>
      <w:tr>
        <w:tc>
          <w:tcPr>
            <w:tcBorders>
              <w:top w:color="00000a" w:space="0" w:sz="4" w:val="single"/>
              <w:bottom w:color="00000a" w:space="0" w:sz="4" w:val="single"/>
              <w:right w:color="00000a" w:space="0" w:sz="4" w:val="single"/>
            </w:tcBorders>
            <w:shd w:fill="bfbfbf" w:val="clear"/>
          </w:tcPr>
          <w:p w:rsidR="00000000" w:rsidDel="00000000" w:rsidP="00000000" w:rsidRDefault="00000000" w:rsidRPr="00000000" w14:paraId="0000004D">
            <w:pPr>
              <w:contextualSpacing w:val="0"/>
              <w:rPr>
                <w:b w:val="1"/>
              </w:rPr>
            </w:pPr>
            <w:r w:rsidDel="00000000" w:rsidR="00000000" w:rsidRPr="00000000">
              <w:rPr>
                <w:b w:val="1"/>
                <w:rtl w:val="0"/>
              </w:rPr>
              <w:t xml:space="preserve">24. Dezember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4E">
            <w:pPr>
              <w:contextualSpacing w:val="0"/>
              <w:jc w:val="center"/>
              <w:rPr>
                <w:b w:val="1"/>
              </w:rPr>
            </w:pPr>
            <w:r w:rsidDel="00000000" w:rsidR="00000000" w:rsidRPr="00000000">
              <w:rPr>
                <w:b w:val="1"/>
                <w:rtl w:val="0"/>
              </w:rPr>
              <w:t xml:space="preserve">Kluuster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4F">
            <w:pPr>
              <w:contextualSpacing w:val="0"/>
              <w:rPr>
                <w:b w:val="1"/>
              </w:rPr>
            </w:pPr>
            <w:r w:rsidDel="00000000" w:rsidR="00000000" w:rsidRPr="00000000">
              <w:rPr>
                <w:b w:val="1"/>
                <w:rtl w:val="0"/>
              </w:rPr>
              <w:t xml:space="preserve">Friddensliicht (Punkt 5)</w:t>
            </w:r>
          </w:p>
        </w:tc>
      </w:tr>
    </w:tbl>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Wann net anescht uginn, treffe mir eis Samschdes vun </w:t>
      </w:r>
      <w:r w:rsidDel="00000000" w:rsidR="00000000" w:rsidRPr="00000000">
        <w:rPr>
          <w:b w:val="1"/>
          <w:rtl w:val="0"/>
        </w:rPr>
        <w:t xml:space="preserve">14h bis 16h</w:t>
      </w:r>
      <w:r w:rsidDel="00000000" w:rsidR="00000000" w:rsidRPr="00000000">
        <w:rPr>
          <w:rtl w:val="0"/>
        </w:rPr>
        <w:t xml:space="preserve"> an eisem Home am Floss.</w:t>
      </w: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426" w:right="0" w:hanging="426"/>
        <w:contextualSpacing w:val="0"/>
        <w:jc w:val="both"/>
        <w:rPr>
          <w:rFonts w:ascii="Century Gothic" w:cs="Century Gothic" w:eastAsia="Century Gothic" w:hAnsi="Century Gothic"/>
          <w:i w:val="0"/>
          <w:smallCaps w:val="0"/>
          <w:strike w:val="0"/>
          <w:color w:val="00000a"/>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a"/>
          <w:sz w:val="22"/>
          <w:szCs w:val="22"/>
          <w:u w:val="none"/>
          <w:shd w:fill="auto" w:val="clear"/>
          <w:vertAlign w:val="baseline"/>
          <w:rtl w:val="0"/>
        </w:rPr>
        <w:t xml:space="preserve">Kiermes</w:t>
      </w:r>
    </w:p>
    <w:tbl>
      <w:tblPr>
        <w:tblStyle w:val="Table2"/>
        <w:tblW w:w="9322.0" w:type="dxa"/>
        <w:jc w:val="left"/>
        <w:tblInd w:w="-106.0" w:type="dxa"/>
        <w:tblBorders>
          <w:right w:color="00000a" w:space="0" w:sz="4" w:val="single"/>
          <w:insideV w:color="00000a" w:space="0" w:sz="4" w:val="single"/>
        </w:tblBorders>
        <w:tblLayout w:type="fixed"/>
        <w:tblLook w:val="0000"/>
      </w:tblPr>
      <w:tblGrid>
        <w:gridCol w:w="2093"/>
        <w:gridCol w:w="7229"/>
        <w:tblGridChange w:id="0">
          <w:tblGrid>
            <w:gridCol w:w="2093"/>
            <w:gridCol w:w="7229"/>
          </w:tblGrid>
        </w:tblGridChange>
      </w:tblGrid>
      <w:tr>
        <w:tc>
          <w:tcPr>
            <w:tcBorders>
              <w:right w:color="00000a" w:space="0" w:sz="4" w:val="single"/>
            </w:tcBorders>
            <w:shd w:fill="auto" w:val="clear"/>
          </w:tcPr>
          <w:p w:rsidR="00000000" w:rsidDel="00000000" w:rsidP="00000000" w:rsidRDefault="00000000" w:rsidRPr="00000000" w14:paraId="00000053">
            <w:pPr>
              <w:widowControl w:val="1"/>
              <w:spacing w:after="120" w:before="120" w:lineRule="auto"/>
              <w:contextualSpacing w:val="0"/>
              <w:jc w:val="left"/>
              <w:rPr/>
            </w:pPr>
            <w:r w:rsidDel="00000000" w:rsidR="00000000" w:rsidRPr="00000000">
              <w:rPr>
                <w:rtl w:val="0"/>
              </w:rPr>
              <w:t xml:space="preserve">Wéini?</w:t>
            </w:r>
          </w:p>
          <w:p w:rsidR="00000000" w:rsidDel="00000000" w:rsidP="00000000" w:rsidRDefault="00000000" w:rsidRPr="00000000" w14:paraId="00000054">
            <w:pPr>
              <w:widowControl w:val="1"/>
              <w:spacing w:after="120" w:before="120" w:lineRule="auto"/>
              <w:contextualSpacing w:val="0"/>
              <w:jc w:val="left"/>
              <w:rPr/>
            </w:pPr>
            <w:r w:rsidDel="00000000" w:rsidR="00000000" w:rsidRPr="00000000">
              <w:rPr>
                <w:rtl w:val="0"/>
              </w:rPr>
              <w:t xml:space="preserve">Wou?</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55">
            <w:pPr>
              <w:widowControl w:val="1"/>
              <w:spacing w:after="120" w:before="120" w:lineRule="auto"/>
              <w:contextualSpacing w:val="0"/>
              <w:jc w:val="left"/>
              <w:rPr>
                <w:b w:val="1"/>
              </w:rPr>
            </w:pPr>
            <w:r w:rsidDel="00000000" w:rsidR="00000000" w:rsidRPr="00000000">
              <w:rPr>
                <w:rtl w:val="0"/>
              </w:rPr>
              <w:t xml:space="preserve">Samschdes, den </w:t>
            </w:r>
            <w:r w:rsidDel="00000000" w:rsidR="00000000" w:rsidRPr="00000000">
              <w:rPr>
                <w:b w:val="1"/>
                <w:rtl w:val="0"/>
              </w:rPr>
              <w:t xml:space="preserve">6. Oktober, 12:00-18:00 Auer </w:t>
            </w:r>
          </w:p>
          <w:p w:rsidR="00000000" w:rsidDel="00000000" w:rsidP="00000000" w:rsidRDefault="00000000" w:rsidRPr="00000000" w14:paraId="00000056">
            <w:pPr>
              <w:widowControl w:val="1"/>
              <w:spacing w:after="120" w:before="120" w:lineRule="auto"/>
              <w:contextualSpacing w:val="0"/>
              <w:jc w:val="left"/>
              <w:rPr/>
            </w:pPr>
            <w:r w:rsidDel="00000000" w:rsidR="00000000" w:rsidRPr="00000000">
              <w:rPr>
                <w:rtl w:val="0"/>
              </w:rPr>
              <w:t xml:space="preserve">Zu Dikrich am Floss</w:t>
            </w:r>
          </w:p>
        </w:tc>
      </w:tr>
      <w:tr>
        <w:tc>
          <w:tcPr>
            <w:tcBorders>
              <w:right w:color="00000a" w:space="0" w:sz="4" w:val="single"/>
            </w:tcBorders>
            <w:shd w:fill="auto" w:val="clear"/>
          </w:tcPr>
          <w:p w:rsidR="00000000" w:rsidDel="00000000" w:rsidP="00000000" w:rsidRDefault="00000000" w:rsidRPr="00000000" w14:paraId="00000057">
            <w:pPr>
              <w:widowControl w:val="1"/>
              <w:spacing w:after="120" w:before="120" w:lineRule="auto"/>
              <w:contextualSpacing w:val="0"/>
              <w:jc w:val="left"/>
              <w:rPr/>
            </w:pPr>
            <w:r w:rsidDel="00000000" w:rsidR="00000000" w:rsidRPr="00000000">
              <w:rPr>
                <w:rtl w:val="0"/>
              </w:rPr>
              <w:t xml:space="preserve">Wat?</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58">
            <w:pPr>
              <w:spacing w:after="120" w:before="120" w:lineRule="auto"/>
              <w:contextualSpacing w:val="0"/>
              <w:jc w:val="both"/>
              <w:rPr/>
            </w:pPr>
            <w:r w:rsidDel="00000000" w:rsidR="00000000" w:rsidRPr="00000000">
              <w:rPr>
                <w:rtl w:val="0"/>
              </w:rPr>
              <w:t xml:space="preserve">D’Dikricher Guiden a Scouten invitéieren Iech, Är Famill an Är Frënn häerzlech op hir Scoutskiermes! Fir Musik, Iessen, Spiller a Spaass ass de ganzen Dag gesuergt!</w:t>
            </w:r>
          </w:p>
          <w:p w:rsidR="00000000" w:rsidDel="00000000" w:rsidP="00000000" w:rsidRDefault="00000000" w:rsidRPr="00000000" w14:paraId="00000059">
            <w:pPr>
              <w:contextualSpacing w:val="0"/>
              <w:jc w:val="both"/>
              <w:rPr/>
            </w:pP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color w:val="000000"/>
                <w:rtl w:val="0"/>
              </w:rPr>
              <w:t xml:space="preserve">Niewt dem Grill zerwéieren mir eisen Kiermesmenü, dozou kommen weider Detailer am Laaf vum September no.</w:t>
            </w:r>
            <w:r w:rsidDel="00000000" w:rsidR="00000000" w:rsidRPr="00000000">
              <w:rPr>
                <w:rtl w:val="0"/>
              </w:rPr>
            </w:r>
          </w:p>
          <w:p w:rsidR="00000000" w:rsidDel="00000000" w:rsidP="00000000" w:rsidRDefault="00000000" w:rsidRPr="00000000" w14:paraId="0000005B">
            <w:pPr>
              <w:contextualSpacing w:val="0"/>
              <w:jc w:val="both"/>
              <w:rPr>
                <w:color w:val="000000"/>
              </w:rPr>
            </w:pPr>
            <w:r w:rsidDel="00000000" w:rsidR="00000000" w:rsidRPr="00000000">
              <w:rPr>
                <w:color w:val="000000"/>
                <w:rtl w:val="0"/>
              </w:rPr>
              <w:t xml:space="preserve">Mellt Iech fir de Menü </w:t>
            </w:r>
            <w:r w:rsidDel="00000000" w:rsidR="00000000" w:rsidRPr="00000000">
              <w:rPr>
                <w:b w:val="1"/>
                <w:color w:val="000000"/>
                <w:rtl w:val="0"/>
              </w:rPr>
              <w:t xml:space="preserve">bis den 2. Oktober</w:t>
            </w:r>
            <w:r w:rsidDel="00000000" w:rsidR="00000000" w:rsidRPr="00000000">
              <w:rPr>
                <w:color w:val="000000"/>
                <w:rtl w:val="0"/>
              </w:rPr>
              <w:t xml:space="preserve"> per Mail </w:t>
            </w:r>
            <w:hyperlink r:id="rId7">
              <w:r w:rsidDel="00000000" w:rsidR="00000000" w:rsidRPr="00000000">
                <w:rPr>
                  <w:color w:val="000000"/>
                  <w:u w:val="single"/>
                  <w:rtl w:val="0"/>
                </w:rPr>
                <w:t xml:space="preserve">kiermes@diekirch.lgs.lu</w:t>
              </w:r>
            </w:hyperlink>
            <w:r w:rsidDel="00000000" w:rsidR="00000000" w:rsidRPr="00000000">
              <w:rPr>
                <w:color w:val="000000"/>
                <w:rtl w:val="0"/>
              </w:rPr>
              <w:t xml:space="preserve"> un. </w:t>
            </w:r>
          </w:p>
          <w:p w:rsidR="00000000" w:rsidDel="00000000" w:rsidP="00000000" w:rsidRDefault="00000000" w:rsidRPr="00000000" w14:paraId="0000005C">
            <w:pPr>
              <w:contextualSpacing w:val="0"/>
              <w:jc w:val="both"/>
              <w:rPr>
                <w:color w:val="000000"/>
              </w:rPr>
            </w:pPr>
            <w:r w:rsidDel="00000000" w:rsidR="00000000" w:rsidRPr="00000000">
              <w:rPr>
                <w:rtl w:val="0"/>
              </w:rPr>
            </w:r>
          </w:p>
          <w:p w:rsidR="00000000" w:rsidDel="00000000" w:rsidP="00000000" w:rsidRDefault="00000000" w:rsidRPr="00000000" w14:paraId="0000005D">
            <w:pPr>
              <w:spacing w:after="120" w:before="120" w:lineRule="auto"/>
              <w:contextualSpacing w:val="0"/>
              <w:jc w:val="both"/>
              <w:rPr>
                <w:color w:val="000000"/>
              </w:rPr>
            </w:pPr>
            <w:r w:rsidDel="00000000" w:rsidR="00000000" w:rsidRPr="00000000">
              <w:rPr>
                <w:color w:val="000000"/>
                <w:rtl w:val="0"/>
              </w:rPr>
              <w:t xml:space="preserve">Mir sichen dringend Elteren, déi een Kuch fir eis Kaffisstuff baacken. Wann Dir e Kuch matbréngen kéint, dann schreift w.e.g eng E-Mail un </w:t>
            </w:r>
            <w:hyperlink r:id="rId8">
              <w:r w:rsidDel="00000000" w:rsidR="00000000" w:rsidRPr="00000000">
                <w:rPr>
                  <w:b w:val="1"/>
                  <w:color w:val="000000"/>
                  <w:rtl w:val="0"/>
                </w:rPr>
                <w:t xml:space="preserve">veronique_weber@yahoo.de</w:t>
              </w:r>
            </w:hyperlink>
            <w:r w:rsidDel="00000000" w:rsidR="00000000" w:rsidRPr="00000000">
              <w:rPr>
                <w:color w:val="000000"/>
                <w:rtl w:val="0"/>
              </w:rPr>
              <w:t xml:space="preserve">.  MERCI :) </w:t>
            </w:r>
          </w:p>
        </w:tc>
      </w:tr>
    </w:tbl>
    <w:p w:rsidR="00000000" w:rsidDel="00000000" w:rsidP="00000000" w:rsidRDefault="00000000" w:rsidRPr="00000000" w14:paraId="0000005E">
      <w:pPr>
        <w:pStyle w:val="Heading2"/>
        <w:ind w:left="720" w:firstLine="0"/>
        <w:contextualSpacing w:val="0"/>
        <w:rPr/>
      </w:pPr>
      <w:r w:rsidDel="00000000" w:rsidR="00000000" w:rsidRPr="00000000">
        <w:rPr>
          <w:rtl w:val="0"/>
        </w:rPr>
      </w:r>
    </w:p>
    <w:p w:rsidR="00000000" w:rsidDel="00000000" w:rsidP="00000000" w:rsidRDefault="00000000" w:rsidRPr="00000000" w14:paraId="0000005F">
      <w:pPr>
        <w:pStyle w:val="Heading2"/>
        <w:numPr>
          <w:ilvl w:val="0"/>
          <w:numId w:val="1"/>
        </w:numPr>
        <w:ind w:left="426" w:hanging="426"/>
        <w:contextualSpacing w:val="0"/>
        <w:rPr/>
      </w:pPr>
      <w:r w:rsidDel="00000000" w:rsidR="00000000" w:rsidRPr="00000000">
        <w:rPr>
          <w:rtl w:val="0"/>
        </w:rPr>
        <w:t xml:space="preserve">Eltereversammlung </w:t>
      </w:r>
    </w:p>
    <w:tbl>
      <w:tblPr>
        <w:tblStyle w:val="Table3"/>
        <w:tblW w:w="9322.0" w:type="dxa"/>
        <w:jc w:val="left"/>
        <w:tblInd w:w="-106.0" w:type="dxa"/>
        <w:tblBorders>
          <w:right w:color="00000a" w:space="0" w:sz="4" w:val="single"/>
          <w:insideV w:color="00000a" w:space="0" w:sz="4" w:val="single"/>
        </w:tblBorders>
        <w:tblLayout w:type="fixed"/>
        <w:tblLook w:val="0000"/>
      </w:tblPr>
      <w:tblGrid>
        <w:gridCol w:w="2093"/>
        <w:gridCol w:w="7229"/>
        <w:tblGridChange w:id="0">
          <w:tblGrid>
            <w:gridCol w:w="2093"/>
            <w:gridCol w:w="7229"/>
          </w:tblGrid>
        </w:tblGridChange>
      </w:tblGrid>
      <w:tr>
        <w:tc>
          <w:tcPr>
            <w:tcBorders>
              <w:right w:color="00000a" w:space="0" w:sz="4" w:val="single"/>
            </w:tcBorders>
            <w:shd w:fill="auto" w:val="clear"/>
          </w:tcPr>
          <w:p w:rsidR="00000000" w:rsidDel="00000000" w:rsidP="00000000" w:rsidRDefault="00000000" w:rsidRPr="00000000" w14:paraId="00000060">
            <w:pPr>
              <w:widowControl w:val="1"/>
              <w:spacing w:after="120" w:before="120" w:lineRule="auto"/>
              <w:contextualSpacing w:val="0"/>
              <w:jc w:val="left"/>
              <w:rPr/>
            </w:pPr>
            <w:r w:rsidDel="00000000" w:rsidR="00000000" w:rsidRPr="00000000">
              <w:rPr>
                <w:rtl w:val="0"/>
              </w:rPr>
              <w:t xml:space="preserve">Wéini?</w:t>
            </w:r>
          </w:p>
          <w:p w:rsidR="00000000" w:rsidDel="00000000" w:rsidP="00000000" w:rsidRDefault="00000000" w:rsidRPr="00000000" w14:paraId="00000061">
            <w:pPr>
              <w:widowControl w:val="1"/>
              <w:spacing w:after="120" w:before="120" w:lineRule="auto"/>
              <w:contextualSpacing w:val="0"/>
              <w:jc w:val="left"/>
              <w:rPr/>
            </w:pPr>
            <w:r w:rsidDel="00000000" w:rsidR="00000000" w:rsidRPr="00000000">
              <w:rPr>
                <w:rtl w:val="0"/>
              </w:rPr>
              <w:t xml:space="preserve">Wou?</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62">
            <w:pPr>
              <w:widowControl w:val="1"/>
              <w:spacing w:after="120" w:before="120" w:lineRule="auto"/>
              <w:contextualSpacing w:val="0"/>
              <w:jc w:val="left"/>
              <w:rPr>
                <w:b w:val="1"/>
              </w:rPr>
            </w:pPr>
            <w:r w:rsidDel="00000000" w:rsidR="00000000" w:rsidRPr="00000000">
              <w:rPr>
                <w:rtl w:val="0"/>
              </w:rPr>
              <w:t xml:space="preserve">Samschdes, </w:t>
            </w:r>
            <w:r w:rsidDel="00000000" w:rsidR="00000000" w:rsidRPr="00000000">
              <w:rPr>
                <w:color w:val="000000"/>
                <w:rtl w:val="0"/>
              </w:rPr>
              <w:t xml:space="preserve">den </w:t>
            </w:r>
            <w:r w:rsidDel="00000000" w:rsidR="00000000" w:rsidRPr="00000000">
              <w:rPr>
                <w:b w:val="1"/>
                <w:color w:val="000000"/>
                <w:rtl w:val="0"/>
              </w:rPr>
              <w:t xml:space="preserve">13. Oktober, u</w:t>
            </w:r>
            <w:r w:rsidDel="00000000" w:rsidR="00000000" w:rsidRPr="00000000">
              <w:rPr>
                <w:b w:val="1"/>
                <w:rtl w:val="0"/>
              </w:rPr>
              <w:t xml:space="preserve">m 16.15 Auer</w:t>
            </w:r>
          </w:p>
          <w:p w:rsidR="00000000" w:rsidDel="00000000" w:rsidP="00000000" w:rsidRDefault="00000000" w:rsidRPr="00000000" w14:paraId="00000063">
            <w:pPr>
              <w:widowControl w:val="1"/>
              <w:spacing w:after="120" w:before="120" w:lineRule="auto"/>
              <w:contextualSpacing w:val="0"/>
              <w:jc w:val="both"/>
              <w:rPr/>
            </w:pPr>
            <w:r w:rsidDel="00000000" w:rsidR="00000000" w:rsidRPr="00000000">
              <w:rPr>
                <w:rtl w:val="0"/>
              </w:rPr>
              <w:t xml:space="preserve">Zu Dikrich am Floss</w:t>
            </w:r>
          </w:p>
        </w:tc>
      </w:tr>
      <w:tr>
        <w:tc>
          <w:tcPr>
            <w:tcBorders>
              <w:right w:color="00000a" w:space="0" w:sz="4" w:val="single"/>
            </w:tcBorders>
            <w:shd w:fill="auto" w:val="clear"/>
          </w:tcPr>
          <w:p w:rsidR="00000000" w:rsidDel="00000000" w:rsidP="00000000" w:rsidRDefault="00000000" w:rsidRPr="00000000" w14:paraId="00000064">
            <w:pPr>
              <w:widowControl w:val="1"/>
              <w:spacing w:after="120" w:before="120" w:lineRule="auto"/>
              <w:contextualSpacing w:val="0"/>
              <w:jc w:val="left"/>
              <w:rPr/>
            </w:pPr>
            <w:r w:rsidDel="00000000" w:rsidR="00000000" w:rsidRPr="00000000">
              <w:rPr>
                <w:rtl w:val="0"/>
              </w:rPr>
              <w:t xml:space="preserve">Wat?</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65">
            <w:pPr>
              <w:spacing w:after="120" w:before="120" w:lineRule="auto"/>
              <w:contextualSpacing w:val="0"/>
              <w:jc w:val="both"/>
              <w:rPr/>
            </w:pPr>
            <w:r w:rsidDel="00000000" w:rsidR="00000000" w:rsidRPr="00000000">
              <w:rPr>
                <w:rtl w:val="0"/>
              </w:rPr>
              <w:t xml:space="preserve">Mir géifen eis freeën vir d‘Elteren vun eisen Wëllefcher emol kennenzeléieren. </w:t>
            </w:r>
          </w:p>
          <w:p w:rsidR="00000000" w:rsidDel="00000000" w:rsidP="00000000" w:rsidRDefault="00000000" w:rsidRPr="00000000" w14:paraId="00000066">
            <w:pPr>
              <w:spacing w:after="120" w:before="120" w:lineRule="auto"/>
              <w:contextualSpacing w:val="0"/>
              <w:jc w:val="both"/>
              <w:rPr/>
            </w:pPr>
            <w:r w:rsidDel="00000000" w:rsidR="00000000" w:rsidRPr="00000000">
              <w:rPr>
                <w:rtl w:val="0"/>
              </w:rPr>
              <w:t xml:space="preserve">Kommt laanscht, loosst Iech vun eis de Veräin an eis Aktivitéiten virstellen, stellt all Är Froen an iesst mat eis e Stéck Kuch!</w:t>
            </w:r>
          </w:p>
          <w:p w:rsidR="00000000" w:rsidDel="00000000" w:rsidP="00000000" w:rsidRDefault="00000000" w:rsidRPr="00000000" w14:paraId="00000067">
            <w:pPr>
              <w:spacing w:after="120" w:before="120" w:lineRule="auto"/>
              <w:contextualSpacing w:val="0"/>
              <w:jc w:val="both"/>
              <w:rPr/>
            </w:pPr>
            <w:r w:rsidDel="00000000" w:rsidR="00000000" w:rsidRPr="00000000">
              <w:rPr>
                <w:rtl w:val="0"/>
              </w:rPr>
            </w:r>
          </w:p>
          <w:p w:rsidR="00000000" w:rsidDel="00000000" w:rsidP="00000000" w:rsidRDefault="00000000" w:rsidRPr="00000000" w14:paraId="00000068">
            <w:pPr>
              <w:spacing w:after="120" w:before="120" w:lineRule="auto"/>
              <w:contextualSpacing w:val="0"/>
              <w:jc w:val="both"/>
              <w:rPr/>
            </w:pPr>
            <w:r w:rsidDel="00000000" w:rsidR="00000000" w:rsidRPr="00000000">
              <w:rPr>
                <w:rtl w:val="0"/>
              </w:rPr>
              <w:t xml:space="preserve">Mir freeën eis drop! :)</w:t>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Century Gothic" w:cs="Century Gothic" w:eastAsia="Century Gothic" w:hAnsi="Century Gothic"/>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left"/>
        <w:rPr>
          <w:rFonts w:ascii="Century Gothic" w:cs="Century Gothic" w:eastAsia="Century Gothic" w:hAnsi="Century Gothic"/>
          <w:i w:val="0"/>
          <w:smallCaps w:val="0"/>
          <w:strike w:val="0"/>
          <w:color w:val="00000a"/>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a"/>
          <w:sz w:val="22"/>
          <w:szCs w:val="22"/>
          <w:u w:val="none"/>
          <w:shd w:fill="auto" w:val="clear"/>
          <w:vertAlign w:val="baseline"/>
          <w:rtl w:val="0"/>
        </w:rPr>
        <w:t xml:space="preserve">Montéesweekend </w:t>
      </w:r>
    </w:p>
    <w:tbl>
      <w:tblPr>
        <w:tblStyle w:val="Table4"/>
        <w:tblW w:w="9322.0" w:type="dxa"/>
        <w:jc w:val="left"/>
        <w:tblInd w:w="-106.0" w:type="dxa"/>
        <w:tblBorders>
          <w:right w:color="00000a" w:space="0" w:sz="4" w:val="single"/>
          <w:insideV w:color="00000a" w:space="0" w:sz="4" w:val="single"/>
        </w:tblBorders>
        <w:tblLayout w:type="fixed"/>
        <w:tblLook w:val="0000"/>
      </w:tblPr>
      <w:tblGrid>
        <w:gridCol w:w="2093"/>
        <w:gridCol w:w="7229"/>
        <w:tblGridChange w:id="0">
          <w:tblGrid>
            <w:gridCol w:w="2093"/>
            <w:gridCol w:w="7229"/>
          </w:tblGrid>
        </w:tblGridChange>
      </w:tblGrid>
      <w:tr>
        <w:tc>
          <w:tcPr>
            <w:tcBorders>
              <w:right w:color="00000a" w:space="0" w:sz="4" w:val="single"/>
            </w:tcBorders>
            <w:shd w:fill="auto" w:val="clear"/>
          </w:tcPr>
          <w:p w:rsidR="00000000" w:rsidDel="00000000" w:rsidP="00000000" w:rsidRDefault="00000000" w:rsidRPr="00000000" w14:paraId="0000006B">
            <w:pPr>
              <w:widowControl w:val="1"/>
              <w:spacing w:after="120" w:before="120" w:lineRule="auto"/>
              <w:contextualSpacing w:val="0"/>
              <w:jc w:val="left"/>
              <w:rPr/>
            </w:pPr>
            <w:r w:rsidDel="00000000" w:rsidR="00000000" w:rsidRPr="00000000">
              <w:rPr>
                <w:rtl w:val="0"/>
              </w:rPr>
              <w:t xml:space="preserve">Wéini?</w:t>
            </w:r>
          </w:p>
          <w:p w:rsidR="00000000" w:rsidDel="00000000" w:rsidP="00000000" w:rsidRDefault="00000000" w:rsidRPr="00000000" w14:paraId="0000006C">
            <w:pPr>
              <w:widowControl w:val="1"/>
              <w:spacing w:after="120" w:before="120" w:lineRule="auto"/>
              <w:contextualSpacing w:val="0"/>
              <w:jc w:val="left"/>
              <w:rPr/>
            </w:pPr>
            <w:r w:rsidDel="00000000" w:rsidR="00000000" w:rsidRPr="00000000">
              <w:rPr>
                <w:rtl w:val="0"/>
              </w:rPr>
            </w:r>
          </w:p>
          <w:p w:rsidR="00000000" w:rsidDel="00000000" w:rsidP="00000000" w:rsidRDefault="00000000" w:rsidRPr="00000000" w14:paraId="0000006D">
            <w:pPr>
              <w:widowControl w:val="1"/>
              <w:spacing w:after="120" w:before="120" w:lineRule="auto"/>
              <w:contextualSpacing w:val="0"/>
              <w:jc w:val="left"/>
              <w:rPr/>
            </w:pPr>
            <w:r w:rsidDel="00000000" w:rsidR="00000000" w:rsidRPr="00000000">
              <w:rPr>
                <w:rtl w:val="0"/>
              </w:rPr>
            </w:r>
          </w:p>
          <w:p w:rsidR="00000000" w:rsidDel="00000000" w:rsidP="00000000" w:rsidRDefault="00000000" w:rsidRPr="00000000" w14:paraId="0000006E">
            <w:pPr>
              <w:widowControl w:val="1"/>
              <w:spacing w:after="120" w:before="120" w:lineRule="auto"/>
              <w:contextualSpacing w:val="0"/>
              <w:jc w:val="left"/>
              <w:rPr/>
            </w:pPr>
            <w:r w:rsidDel="00000000" w:rsidR="00000000" w:rsidRPr="00000000">
              <w:rPr>
                <w:rtl w:val="0"/>
              </w:rPr>
              <w:t xml:space="preserve">Wou?</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6F">
            <w:pPr>
              <w:widowControl w:val="1"/>
              <w:spacing w:after="120" w:before="120" w:lineRule="auto"/>
              <w:contextualSpacing w:val="0"/>
              <w:jc w:val="left"/>
              <w:rPr>
                <w:b w:val="1"/>
                <w:color w:val="000000"/>
              </w:rPr>
            </w:pPr>
            <w:r w:rsidDel="00000000" w:rsidR="00000000" w:rsidRPr="00000000">
              <w:rPr>
                <w:rtl w:val="0"/>
              </w:rPr>
              <w:t xml:space="preserve">Samschdes, den </w:t>
            </w:r>
            <w:r w:rsidDel="00000000" w:rsidR="00000000" w:rsidRPr="00000000">
              <w:rPr>
                <w:b w:val="1"/>
                <w:rtl w:val="0"/>
              </w:rPr>
              <w:t xml:space="preserve">3. November</w:t>
            </w:r>
            <w:r w:rsidDel="00000000" w:rsidR="00000000" w:rsidRPr="00000000">
              <w:rPr>
                <w:b w:val="1"/>
                <w:color w:val="000000"/>
                <w:rtl w:val="0"/>
              </w:rPr>
              <w:t xml:space="preserve"> - 10h</w:t>
            </w:r>
          </w:p>
          <w:p w:rsidR="00000000" w:rsidDel="00000000" w:rsidP="00000000" w:rsidRDefault="00000000" w:rsidRPr="00000000" w14:paraId="00000070">
            <w:pPr>
              <w:widowControl w:val="1"/>
              <w:spacing w:after="120" w:before="120" w:lineRule="auto"/>
              <w:contextualSpacing w:val="0"/>
              <w:jc w:val="left"/>
              <w:rPr>
                <w:b w:val="1"/>
                <w:color w:val="000000"/>
              </w:rPr>
            </w:pPr>
            <w:r w:rsidDel="00000000" w:rsidR="00000000" w:rsidRPr="00000000">
              <w:rPr>
                <w:color w:val="000000"/>
                <w:rtl w:val="0"/>
              </w:rPr>
              <w:t xml:space="preserve">bis Sonndes, den </w:t>
            </w:r>
            <w:r w:rsidDel="00000000" w:rsidR="00000000" w:rsidRPr="00000000">
              <w:rPr>
                <w:b w:val="1"/>
                <w:color w:val="000000"/>
                <w:rtl w:val="0"/>
              </w:rPr>
              <w:t xml:space="preserve">4. November – 17h</w:t>
            </w:r>
          </w:p>
          <w:p w:rsidR="00000000" w:rsidDel="00000000" w:rsidP="00000000" w:rsidRDefault="00000000" w:rsidRPr="00000000" w14:paraId="00000071">
            <w:pPr>
              <w:widowControl w:val="1"/>
              <w:spacing w:after="120" w:before="120" w:lineRule="auto"/>
              <w:contextualSpacing w:val="0"/>
              <w:jc w:val="left"/>
              <w:rPr>
                <w:color w:val="ff3300"/>
              </w:rPr>
            </w:pPr>
            <w:r w:rsidDel="00000000" w:rsidR="00000000" w:rsidRPr="00000000">
              <w:rPr>
                <w:rtl w:val="0"/>
              </w:rPr>
            </w:r>
          </w:p>
          <w:p w:rsidR="00000000" w:rsidDel="00000000" w:rsidP="00000000" w:rsidRDefault="00000000" w:rsidRPr="00000000" w14:paraId="00000072">
            <w:pPr>
              <w:widowControl w:val="1"/>
              <w:spacing w:after="120" w:before="120" w:lineRule="auto"/>
              <w:contextualSpacing w:val="0"/>
              <w:jc w:val="left"/>
              <w:rPr>
                <w:color w:val="000000"/>
              </w:rPr>
            </w:pPr>
            <w:r w:rsidDel="00000000" w:rsidR="00000000" w:rsidRPr="00000000">
              <w:rPr>
                <w:color w:val="000000"/>
                <w:rtl w:val="0"/>
              </w:rPr>
              <w:t xml:space="preserve">weider Detailer kommen an engem separaten Bréif no</w:t>
            </w:r>
          </w:p>
        </w:tc>
      </w:tr>
      <w:tr>
        <w:tc>
          <w:tcPr>
            <w:tcBorders>
              <w:right w:color="00000a" w:space="0" w:sz="4" w:val="single"/>
            </w:tcBorders>
            <w:shd w:fill="auto" w:val="clear"/>
          </w:tcPr>
          <w:p w:rsidR="00000000" w:rsidDel="00000000" w:rsidP="00000000" w:rsidRDefault="00000000" w:rsidRPr="00000000" w14:paraId="00000073">
            <w:pPr>
              <w:widowControl w:val="1"/>
              <w:spacing w:after="120" w:before="120" w:lineRule="auto"/>
              <w:contextualSpacing w:val="0"/>
              <w:jc w:val="left"/>
              <w:rPr/>
            </w:pPr>
            <w:r w:rsidDel="00000000" w:rsidR="00000000" w:rsidRPr="00000000">
              <w:rPr>
                <w:rtl w:val="0"/>
              </w:rPr>
              <w:t xml:space="preserve">Wat?</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74">
            <w:pPr>
              <w:spacing w:after="120" w:before="120" w:lineRule="auto"/>
              <w:contextualSpacing w:val="0"/>
              <w:jc w:val="both"/>
              <w:rPr/>
            </w:pPr>
            <w:r w:rsidDel="00000000" w:rsidR="00000000" w:rsidRPr="00000000">
              <w:rPr>
                <w:rtl w:val="0"/>
              </w:rPr>
              <w:t xml:space="preserve">Mir maachen mat deenen aneren Branchen vun den Dikricher Guiden a Scouten zesummen ee Montéesweekend. Hei ginn eis nei Wëllef offiziell begréisst.</w:t>
            </w:r>
          </w:p>
        </w:tc>
      </w:tr>
      <w:tr>
        <w:tc>
          <w:tcPr>
            <w:tcBorders>
              <w:right w:color="00000a" w:space="0" w:sz="4" w:val="single"/>
            </w:tcBorders>
            <w:shd w:fill="auto" w:val="clear"/>
          </w:tcPr>
          <w:p w:rsidR="00000000" w:rsidDel="00000000" w:rsidP="00000000" w:rsidRDefault="00000000" w:rsidRPr="00000000" w14:paraId="00000075">
            <w:pPr>
              <w:widowControl w:val="1"/>
              <w:spacing w:after="120" w:before="120" w:lineRule="auto"/>
              <w:contextualSpacing w:val="0"/>
              <w:jc w:val="left"/>
              <w:rPr/>
            </w:pPr>
            <w:r w:rsidDel="00000000" w:rsidR="00000000" w:rsidRPr="00000000">
              <w:rPr>
                <w:rtl w:val="0"/>
              </w:rPr>
              <w:t xml:space="preserve">Umellen?</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76">
            <w:pPr>
              <w:spacing w:after="120" w:before="120" w:lineRule="auto"/>
              <w:contextualSpacing w:val="0"/>
              <w:jc w:val="both"/>
              <w:rPr>
                <w:rFonts w:ascii="Century Gothic" w:cs="Century Gothic" w:eastAsia="Century Gothic" w:hAnsi="Century Gothic"/>
                <w:i w:val="1"/>
              </w:rPr>
            </w:pPr>
            <w:r w:rsidDel="00000000" w:rsidR="00000000" w:rsidRPr="00000000">
              <w:rPr>
                <w:rtl w:val="0"/>
              </w:rPr>
              <w:t xml:space="preserve">Mellt Äert Kand w.e.g. bis spéitstens den </w:t>
            </w:r>
            <w:r w:rsidDel="00000000" w:rsidR="00000000" w:rsidRPr="00000000">
              <w:rPr>
                <w:b w:val="1"/>
                <w:color w:val="000000"/>
                <w:rtl w:val="0"/>
              </w:rPr>
              <w:t xml:space="preserve">13. Oktober</w:t>
            </w:r>
            <w:r w:rsidDel="00000000" w:rsidR="00000000" w:rsidRPr="00000000">
              <w:rPr>
                <w:color w:val="000000"/>
                <w:rtl w:val="0"/>
              </w:rPr>
              <w:t xml:space="preserve"> </w:t>
            </w:r>
            <w:r w:rsidDel="00000000" w:rsidR="00000000" w:rsidRPr="00000000">
              <w:rPr>
                <w:rtl w:val="0"/>
              </w:rPr>
              <w:t xml:space="preserve">per Mail  (</w:t>
            </w:r>
            <w:hyperlink r:id="rId9">
              <w:r w:rsidDel="00000000" w:rsidR="00000000" w:rsidRPr="00000000">
                <w:rPr>
                  <w:color w:val="0000ff"/>
                  <w:u w:val="single"/>
                  <w:rtl w:val="0"/>
                </w:rPr>
                <w:t xml:space="preserve">lisahelminger@hotmail.com</w:t>
              </w:r>
            </w:hyperlink>
            <w:r w:rsidDel="00000000" w:rsidR="00000000" w:rsidRPr="00000000">
              <w:rPr>
                <w:rtl w:val="0"/>
              </w:rPr>
              <w:t xml:space="preserve">) un an iwwerweist zousätzlech  eng Participatioun (den Preis gëtt zu engem spéideren Zäitpunkt festgeluecht an an engem separaten Bréif matgedeelt) </w:t>
            </w:r>
            <w:r w:rsidDel="00000000" w:rsidR="00000000" w:rsidRPr="00000000">
              <w:rPr>
                <w:b w:val="1"/>
                <w:rtl w:val="0"/>
              </w:rPr>
              <w:t xml:space="preserve">bis den </w:t>
            </w:r>
            <w:r w:rsidDel="00000000" w:rsidR="00000000" w:rsidRPr="00000000">
              <w:rPr>
                <w:b w:val="1"/>
                <w:color w:val="000000"/>
                <w:rtl w:val="0"/>
              </w:rPr>
              <w:t xml:space="preserve">13. Oktober</w:t>
            </w:r>
            <w:r w:rsidDel="00000000" w:rsidR="00000000" w:rsidRPr="00000000">
              <w:rPr>
                <w:rtl w:val="0"/>
              </w:rPr>
              <w:t xml:space="preserve"> op eisen Compte </w:t>
            </w:r>
            <w:r w:rsidDel="00000000" w:rsidR="00000000" w:rsidRPr="00000000">
              <w:rPr>
                <w:b w:val="1"/>
                <w:color w:val="000000"/>
                <w:rtl w:val="0"/>
              </w:rPr>
              <w:t xml:space="preserve">BCEE LU15 0019 1755 9686 2000</w:t>
            </w:r>
            <w:r w:rsidDel="00000000" w:rsidR="00000000" w:rsidRPr="00000000">
              <w:rPr>
                <w:rtl w:val="0"/>
              </w:rPr>
              <w:t xml:space="preserve"> mam Vermierk:  </w:t>
            </w:r>
            <w:r w:rsidDel="00000000" w:rsidR="00000000" w:rsidRPr="00000000">
              <w:rPr>
                <w:rFonts w:ascii="Century Gothic" w:cs="Century Gothic" w:eastAsia="Century Gothic" w:hAnsi="Century Gothic"/>
                <w:i w:val="1"/>
                <w:rtl w:val="0"/>
              </w:rPr>
              <w:t xml:space="preserve">« MoWe + Numm+Virnumm vum Kand »</w:t>
            </w:r>
          </w:p>
          <w:p w:rsidR="00000000" w:rsidDel="00000000" w:rsidP="00000000" w:rsidRDefault="00000000" w:rsidRPr="00000000" w14:paraId="00000077">
            <w:pPr>
              <w:spacing w:after="120" w:before="120" w:lineRule="auto"/>
              <w:contextualSpacing w:val="0"/>
              <w:jc w:val="both"/>
              <w:rPr>
                <w:i w:val="1"/>
              </w:rPr>
            </w:pPr>
            <w:r w:rsidDel="00000000" w:rsidR="00000000" w:rsidRPr="00000000">
              <w:rPr>
                <w:rtl w:val="0"/>
              </w:rPr>
            </w:r>
          </w:p>
        </w:tc>
      </w:tr>
      <w:tr>
        <w:tc>
          <w:tcPr>
            <w:tcBorders>
              <w:right w:color="00000a" w:space="0" w:sz="4" w:val="single"/>
            </w:tcBorders>
            <w:shd w:fill="auto" w:val="clear"/>
          </w:tcPr>
          <w:p w:rsidR="00000000" w:rsidDel="00000000" w:rsidP="00000000" w:rsidRDefault="00000000" w:rsidRPr="00000000" w14:paraId="00000078">
            <w:pPr>
              <w:widowControl w:val="1"/>
              <w:spacing w:after="120" w:before="120" w:lineRule="auto"/>
              <w:contextualSpacing w:val="0"/>
              <w:jc w:val="left"/>
              <w:rPr/>
            </w:pPr>
            <w:r w:rsidDel="00000000" w:rsidR="00000000" w:rsidRPr="00000000">
              <w:rPr>
                <w:rtl w:val="0"/>
              </w:rPr>
              <w:t xml:space="preserve">Matbréngen?</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79">
            <w:pPr>
              <w:spacing w:after="120" w:before="120" w:lineRule="auto"/>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Kleeder fir all Wieder, Pyjama, waarm Jackett, K-Way &amp; Mutz</w:t>
            </w:r>
          </w:p>
          <w:p w:rsidR="00000000" w:rsidDel="00000000" w:rsidP="00000000" w:rsidRDefault="00000000" w:rsidRPr="00000000" w14:paraId="0000007A">
            <w:pPr>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Zousätzlech Kleedung fir kennen naass gemeet ze ginn &amp; Tuut fir</w:t>
              <w:br w:type="textWrapping"/>
              <w:t xml:space="preserve">  déi dran ze maachen.</w:t>
            </w:r>
          </w:p>
          <w:p w:rsidR="00000000" w:rsidDel="00000000" w:rsidP="00000000" w:rsidRDefault="00000000" w:rsidRPr="00000000" w14:paraId="0000007B">
            <w:pPr>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Uniform (Hiem, Foulard, Foulardsrank)</w:t>
            </w:r>
          </w:p>
          <w:p w:rsidR="00000000" w:rsidDel="00000000" w:rsidP="00000000" w:rsidRDefault="00000000" w:rsidRPr="00000000" w14:paraId="0000007C">
            <w:pPr>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Ënnerwäsch, Strëmp, Schlofsak &amp; Wäschsaachen</w:t>
            </w:r>
          </w:p>
          <w:p w:rsidR="00000000" w:rsidDel="00000000" w:rsidP="00000000" w:rsidRDefault="00000000" w:rsidRPr="00000000" w14:paraId="0000007D">
            <w:pPr>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Biergschong, liicht Schong &amp; Schlappen</w:t>
            </w:r>
          </w:p>
          <w:p w:rsidR="00000000" w:rsidDel="00000000" w:rsidP="00000000" w:rsidRDefault="00000000" w:rsidRPr="00000000" w14:paraId="0000007E">
            <w:pPr>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Block &amp; Bic, Täschemesser, Täscheluucht mat volle Batterien</w:t>
            </w:r>
          </w:p>
          <w:p w:rsidR="00000000" w:rsidDel="00000000" w:rsidP="00000000" w:rsidRDefault="00000000" w:rsidRPr="00000000" w14:paraId="0000007F">
            <w:pPr>
              <w:spacing w:after="120" w:before="120" w:lineRule="auto"/>
              <w:ind w:left="317" w:firstLine="0"/>
              <w:contextualSpacing w:val="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an engem groussen Rucksak.</w:t>
            </w:r>
          </w:p>
        </w:tc>
      </w:tr>
    </w:tbl>
    <w:p w:rsidR="00000000" w:rsidDel="00000000" w:rsidP="00000000" w:rsidRDefault="00000000" w:rsidRPr="00000000" w14:paraId="00000080">
      <w:pPr>
        <w:spacing w:after="0" w:before="0" w:lineRule="auto"/>
        <w:contextualSpacing w:val="0"/>
        <w:rPr>
          <w:b w:val="1"/>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Century Gothic" w:cs="Century Gothic" w:eastAsia="Century Gothic" w:hAnsi="Century Gothic"/>
          <w:i w:val="0"/>
          <w:smallCaps w:val="0"/>
          <w:strike w:val="0"/>
          <w:color w:val="00000a"/>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a"/>
          <w:sz w:val="22"/>
          <w:szCs w:val="22"/>
          <w:u w:val="none"/>
          <w:shd w:fill="auto" w:val="clear"/>
          <w:vertAlign w:val="baseline"/>
          <w:rtl w:val="0"/>
        </w:rPr>
        <w:t xml:space="preserve">Ettelbrécker Guidentheater</w:t>
      </w:r>
    </w:p>
    <w:tbl>
      <w:tblPr>
        <w:tblStyle w:val="Table5"/>
        <w:tblW w:w="9322.0" w:type="dxa"/>
        <w:jc w:val="left"/>
        <w:tblInd w:w="-106.0" w:type="dxa"/>
        <w:tblBorders>
          <w:right w:color="00000a" w:space="0" w:sz="4" w:val="single"/>
          <w:insideV w:color="00000a" w:space="0" w:sz="4" w:val="single"/>
        </w:tblBorders>
        <w:tblLayout w:type="fixed"/>
        <w:tblLook w:val="0000"/>
      </w:tblPr>
      <w:tblGrid>
        <w:gridCol w:w="2093"/>
        <w:gridCol w:w="7229"/>
        <w:tblGridChange w:id="0">
          <w:tblGrid>
            <w:gridCol w:w="2093"/>
            <w:gridCol w:w="7229"/>
          </w:tblGrid>
        </w:tblGridChange>
      </w:tblGrid>
      <w:tr>
        <w:tc>
          <w:tcPr>
            <w:tcBorders>
              <w:right w:color="00000a" w:space="0" w:sz="4" w:val="single"/>
            </w:tcBorders>
            <w:shd w:fill="auto" w:val="clear"/>
          </w:tcPr>
          <w:p w:rsidR="00000000" w:rsidDel="00000000" w:rsidP="00000000" w:rsidRDefault="00000000" w:rsidRPr="00000000" w14:paraId="00000082">
            <w:pPr>
              <w:widowControl w:val="1"/>
              <w:spacing w:after="120" w:before="120" w:lineRule="auto"/>
              <w:contextualSpacing w:val="0"/>
              <w:jc w:val="left"/>
              <w:rPr/>
            </w:pPr>
            <w:r w:rsidDel="00000000" w:rsidR="00000000" w:rsidRPr="00000000">
              <w:rPr>
                <w:rtl w:val="0"/>
              </w:rPr>
              <w:t xml:space="preserve">Wéini?</w:t>
            </w:r>
          </w:p>
          <w:p w:rsidR="00000000" w:rsidDel="00000000" w:rsidP="00000000" w:rsidRDefault="00000000" w:rsidRPr="00000000" w14:paraId="00000083">
            <w:pPr>
              <w:widowControl w:val="1"/>
              <w:spacing w:after="120" w:before="120" w:lineRule="auto"/>
              <w:contextualSpacing w:val="0"/>
              <w:jc w:val="left"/>
              <w:rPr/>
            </w:pPr>
            <w:r w:rsidDel="00000000" w:rsidR="00000000" w:rsidRPr="00000000">
              <w:rPr>
                <w:rtl w:val="0"/>
              </w:rPr>
              <w:t xml:space="preserve">Wou?</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84">
            <w:pPr>
              <w:widowControl w:val="1"/>
              <w:spacing w:after="120" w:before="120" w:lineRule="auto"/>
              <w:contextualSpacing w:val="0"/>
              <w:jc w:val="left"/>
              <w:rPr>
                <w:b w:val="1"/>
                <w:color w:val="000000"/>
              </w:rPr>
            </w:pPr>
            <w:r w:rsidDel="00000000" w:rsidR="00000000" w:rsidRPr="00000000">
              <w:rPr>
                <w:color w:val="000000"/>
                <w:rtl w:val="0"/>
              </w:rPr>
              <w:t xml:space="preserve">Samschdes, den </w:t>
            </w:r>
            <w:r w:rsidDel="00000000" w:rsidR="00000000" w:rsidRPr="00000000">
              <w:rPr>
                <w:b w:val="1"/>
                <w:color w:val="000000"/>
                <w:rtl w:val="0"/>
              </w:rPr>
              <w:t xml:space="preserve">10. November, vun 13.30 - 16.30 Auer</w:t>
            </w:r>
          </w:p>
          <w:p w:rsidR="00000000" w:rsidDel="00000000" w:rsidP="00000000" w:rsidRDefault="00000000" w:rsidRPr="00000000" w14:paraId="00000085">
            <w:pPr>
              <w:widowControl w:val="1"/>
              <w:spacing w:after="120" w:before="120" w:lineRule="auto"/>
              <w:contextualSpacing w:val="0"/>
              <w:jc w:val="left"/>
              <w:rPr/>
            </w:pPr>
            <w:r w:rsidDel="00000000" w:rsidR="00000000" w:rsidRPr="00000000">
              <w:rPr>
                <w:rtl w:val="0"/>
              </w:rPr>
              <w:t xml:space="preserve">CAPE Ettelbréck</w:t>
            </w:r>
          </w:p>
        </w:tc>
      </w:tr>
      <w:tr>
        <w:tc>
          <w:tcPr>
            <w:tcBorders>
              <w:right w:color="00000a" w:space="0" w:sz="4" w:val="single"/>
            </w:tcBorders>
            <w:shd w:fill="auto" w:val="clear"/>
          </w:tcPr>
          <w:p w:rsidR="00000000" w:rsidDel="00000000" w:rsidP="00000000" w:rsidRDefault="00000000" w:rsidRPr="00000000" w14:paraId="00000086">
            <w:pPr>
              <w:widowControl w:val="1"/>
              <w:spacing w:after="120" w:before="120" w:lineRule="auto"/>
              <w:contextualSpacing w:val="0"/>
              <w:jc w:val="left"/>
              <w:rPr/>
            </w:pPr>
            <w:r w:rsidDel="00000000" w:rsidR="00000000" w:rsidRPr="00000000">
              <w:rPr>
                <w:rtl w:val="0"/>
              </w:rPr>
              <w:t xml:space="preserve">Wat?</w:t>
            </w:r>
          </w:p>
          <w:p w:rsidR="00000000" w:rsidDel="00000000" w:rsidP="00000000" w:rsidRDefault="00000000" w:rsidRPr="00000000" w14:paraId="00000087">
            <w:pPr>
              <w:widowControl w:val="1"/>
              <w:spacing w:after="120" w:before="120" w:lineRule="auto"/>
              <w:contextualSpacing w:val="0"/>
              <w:jc w:val="left"/>
              <w:rPr/>
            </w:pPr>
            <w:r w:rsidDel="00000000" w:rsidR="00000000" w:rsidRPr="00000000">
              <w:rPr>
                <w:rtl w:val="0"/>
              </w:rPr>
            </w:r>
          </w:p>
          <w:p w:rsidR="00000000" w:rsidDel="00000000" w:rsidP="00000000" w:rsidRDefault="00000000" w:rsidRPr="00000000" w14:paraId="00000088">
            <w:pPr>
              <w:widowControl w:val="1"/>
              <w:spacing w:after="120" w:before="120" w:lineRule="auto"/>
              <w:contextualSpacing w:val="0"/>
              <w:jc w:val="left"/>
              <w:rPr/>
            </w:pPr>
            <w:r w:rsidDel="00000000" w:rsidR="00000000" w:rsidRPr="00000000">
              <w:rPr>
                <w:rtl w:val="0"/>
              </w:rPr>
              <w:t xml:space="preserve">Umellen?</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widowControl w:val="1"/>
              <w:spacing w:after="120" w:before="120" w:lineRule="auto"/>
              <w:contextualSpacing w:val="0"/>
              <w:jc w:val="left"/>
              <w:rPr/>
            </w:pPr>
            <w:r w:rsidDel="00000000" w:rsidR="00000000" w:rsidRPr="00000000">
              <w:rPr>
                <w:rtl w:val="0"/>
              </w:rPr>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8C">
            <w:pPr>
              <w:spacing w:after="120" w:before="120" w:lineRule="auto"/>
              <w:contextualSpacing w:val="0"/>
              <w:rPr/>
            </w:pPr>
            <w:r w:rsidDel="00000000" w:rsidR="00000000" w:rsidRPr="00000000">
              <w:rPr>
                <w:color w:val="000000"/>
                <w:rtl w:val="0"/>
              </w:rPr>
              <w:t xml:space="preserve">Mir ginn den Ettelbrécker Guiden hieren Theater kucken.</w:t>
            </w:r>
            <w:r w:rsidDel="00000000" w:rsidR="00000000" w:rsidRPr="00000000">
              <w:rPr>
                <w:rtl w:val="0"/>
              </w:rPr>
            </w:r>
          </w:p>
          <w:p w:rsidR="00000000" w:rsidDel="00000000" w:rsidP="00000000" w:rsidRDefault="00000000" w:rsidRPr="00000000" w14:paraId="0000008D">
            <w:pPr>
              <w:spacing w:after="120" w:before="120" w:lineRule="auto"/>
              <w:contextualSpacing w:val="0"/>
              <w:jc w:val="both"/>
              <w:rPr/>
            </w:pPr>
            <w:r w:rsidDel="00000000" w:rsidR="00000000" w:rsidRPr="00000000">
              <w:rPr>
                <w:rtl w:val="0"/>
              </w:rPr>
            </w:r>
          </w:p>
          <w:p w:rsidR="00000000" w:rsidDel="00000000" w:rsidP="00000000" w:rsidRDefault="00000000" w:rsidRPr="00000000" w14:paraId="0000008E">
            <w:pPr>
              <w:spacing w:after="120" w:before="120" w:lineRule="auto"/>
              <w:contextualSpacing w:val="0"/>
              <w:jc w:val="both"/>
              <w:rPr/>
            </w:pPr>
            <w:r w:rsidDel="00000000" w:rsidR="00000000" w:rsidRPr="00000000">
              <w:rPr>
                <w:rtl w:val="0"/>
              </w:rPr>
              <w:t xml:space="preserve">Mellt Iech w.e.g. bis den</w:t>
            </w:r>
            <w:r w:rsidDel="00000000" w:rsidR="00000000" w:rsidRPr="00000000">
              <w:rPr>
                <w:color w:val="ff3300"/>
                <w:rtl w:val="0"/>
              </w:rPr>
              <w:t xml:space="preserve"> </w:t>
            </w:r>
            <w:r w:rsidDel="00000000" w:rsidR="00000000" w:rsidRPr="00000000">
              <w:rPr>
                <w:b w:val="1"/>
                <w:color w:val="000000"/>
                <w:rtl w:val="0"/>
              </w:rPr>
              <w:t xml:space="preserve">20. Oktober</w:t>
            </w:r>
            <w:r w:rsidDel="00000000" w:rsidR="00000000" w:rsidRPr="00000000">
              <w:rPr>
                <w:b w:val="1"/>
                <w:rtl w:val="0"/>
              </w:rPr>
              <w:t xml:space="preserve">  </w:t>
            </w:r>
            <w:r w:rsidDel="00000000" w:rsidR="00000000" w:rsidRPr="00000000">
              <w:rPr>
                <w:rtl w:val="0"/>
              </w:rPr>
              <w:t xml:space="preserve">per E-Mail (</w:t>
            </w:r>
            <w:hyperlink r:id="rId10">
              <w:r w:rsidDel="00000000" w:rsidR="00000000" w:rsidRPr="00000000">
                <w:rPr>
                  <w:color w:val="0000ff"/>
                  <w:u w:val="single"/>
                  <w:rtl w:val="0"/>
                </w:rPr>
                <w:t xml:space="preserve">lisahelminger@hotmail.com</w:t>
              </w:r>
            </w:hyperlink>
            <w:r w:rsidDel="00000000" w:rsidR="00000000" w:rsidRPr="00000000">
              <w:rPr>
                <w:color w:val="000000"/>
                <w:rtl w:val="0"/>
              </w:rPr>
              <w:t xml:space="preserve">)</w:t>
            </w:r>
            <w:r w:rsidDel="00000000" w:rsidR="00000000" w:rsidRPr="00000000">
              <w:rPr>
                <w:rFonts w:ascii="Questrial" w:cs="Questrial" w:eastAsia="Questrial" w:hAnsi="Questrial"/>
                <w:color w:val="000000"/>
                <w:rtl w:val="0"/>
              </w:rPr>
              <w:t xml:space="preserve"> </w:t>
            </w:r>
            <w:r w:rsidDel="00000000" w:rsidR="00000000" w:rsidRPr="00000000">
              <w:rPr>
                <w:rtl w:val="0"/>
              </w:rPr>
              <w:t xml:space="preserve">un an iwwerweist zousätzlech  d’Participatioun vun </w:t>
            </w:r>
            <w:r w:rsidDel="00000000" w:rsidR="00000000" w:rsidRPr="00000000">
              <w:rPr>
                <w:b w:val="1"/>
                <w:color w:val="000000"/>
                <w:rtl w:val="0"/>
              </w:rPr>
              <w:t xml:space="preserve">6€</w:t>
            </w:r>
            <w:r w:rsidDel="00000000" w:rsidR="00000000" w:rsidRPr="00000000">
              <w:rPr>
                <w:color w:val="000000"/>
                <w:rtl w:val="0"/>
              </w:rPr>
              <w:t xml:space="preserve"> </w:t>
            </w:r>
            <w:r w:rsidDel="00000000" w:rsidR="00000000" w:rsidRPr="00000000">
              <w:rPr>
                <w:b w:val="1"/>
                <w:color w:val="000000"/>
                <w:rtl w:val="0"/>
              </w:rPr>
              <w:t xml:space="preserve">bis den 20.Oktober</w:t>
            </w:r>
            <w:r w:rsidDel="00000000" w:rsidR="00000000" w:rsidRPr="00000000">
              <w:rPr>
                <w:rtl w:val="0"/>
              </w:rPr>
              <w:t xml:space="preserve"> op eisen Compte </w:t>
            </w:r>
            <w:r w:rsidDel="00000000" w:rsidR="00000000" w:rsidRPr="00000000">
              <w:rPr>
                <w:b w:val="1"/>
                <w:color w:val="000000"/>
                <w:rtl w:val="0"/>
              </w:rPr>
              <w:t xml:space="preserve">BCEE LU15 0019 1755 9686 2000</w:t>
            </w:r>
            <w:r w:rsidDel="00000000" w:rsidR="00000000" w:rsidRPr="00000000">
              <w:rPr>
                <w:rtl w:val="0"/>
              </w:rPr>
              <w:t xml:space="preserve"> mam Vermierk:  </w:t>
            </w:r>
            <w:r w:rsidDel="00000000" w:rsidR="00000000" w:rsidRPr="00000000">
              <w:rPr>
                <w:rFonts w:ascii="Century Gothic" w:cs="Century Gothic" w:eastAsia="Century Gothic" w:hAnsi="Century Gothic"/>
                <w:i w:val="1"/>
                <w:rtl w:val="0"/>
              </w:rPr>
              <w:t xml:space="preserve">« Guidentheater + Numm+Virnumm vum Kand »</w:t>
            </w:r>
            <w:r w:rsidDel="00000000" w:rsidR="00000000" w:rsidRPr="00000000">
              <w:rPr>
                <w:rtl w:val="0"/>
              </w:rPr>
            </w:r>
          </w:p>
        </w:tc>
      </w:tr>
      <w:tr>
        <w:tc>
          <w:tcPr>
            <w:tcBorders>
              <w:right w:color="00000a" w:space="0" w:sz="4" w:val="single"/>
            </w:tcBorders>
            <w:shd w:fill="auto" w:val="clear"/>
          </w:tcPr>
          <w:p w:rsidR="00000000" w:rsidDel="00000000" w:rsidP="00000000" w:rsidRDefault="00000000" w:rsidRPr="00000000" w14:paraId="0000008F">
            <w:pPr>
              <w:widowControl w:val="1"/>
              <w:spacing w:after="120" w:before="120" w:lineRule="auto"/>
              <w:contextualSpacing w:val="0"/>
              <w:jc w:val="left"/>
              <w:rPr/>
            </w:pPr>
            <w:r w:rsidDel="00000000" w:rsidR="00000000" w:rsidRPr="00000000">
              <w:rPr>
                <w:rtl w:val="0"/>
              </w:rPr>
              <w:t xml:space="preserve">Matbréngen?</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90">
            <w:pPr>
              <w:spacing w:after="120" w:before="120" w:lineRule="auto"/>
              <w:contextualSpacing w:val="0"/>
              <w:jc w:val="both"/>
              <w:rPr/>
            </w:pPr>
            <w:r w:rsidDel="00000000" w:rsidR="00000000" w:rsidRPr="00000000">
              <w:rPr>
                <w:color w:val="000000"/>
                <w:rtl w:val="0"/>
              </w:rPr>
              <w:t xml:space="preserve">D‘Wëllef sollen w.e.g. hieren Foulard un doen.</w:t>
            </w:r>
            <w:r w:rsidDel="00000000" w:rsidR="00000000" w:rsidRPr="00000000">
              <w:rPr>
                <w:rtl w:val="0"/>
              </w:rPr>
            </w:r>
          </w:p>
          <w:p w:rsidR="00000000" w:rsidDel="00000000" w:rsidP="00000000" w:rsidRDefault="00000000" w:rsidRPr="00000000" w14:paraId="00000091">
            <w:pPr>
              <w:spacing w:after="120" w:before="120" w:lineRule="auto"/>
              <w:contextualSpacing w:val="0"/>
              <w:jc w:val="both"/>
              <w:rPr/>
            </w:pPr>
            <w:r w:rsidDel="00000000" w:rsidR="00000000" w:rsidRPr="00000000">
              <w:rPr>
                <w:color w:val="000000"/>
                <w:rtl w:val="0"/>
              </w:rPr>
              <w:t xml:space="preserve">Si kënnen och e kléngt Täschegeld matbréngen vir an der Paus eppes ze drénken an eppes klénges z’iessen ze kafen. </w:t>
            </w:r>
            <w:r w:rsidDel="00000000" w:rsidR="00000000" w:rsidRPr="00000000">
              <w:rPr>
                <w:rtl w:val="0"/>
              </w:rPr>
            </w:r>
          </w:p>
        </w:tc>
      </w:tr>
    </w:tbl>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Century Gothic" w:cs="Century Gothic" w:eastAsia="Century Gothic" w:hAnsi="Century Gothic"/>
          <w:i w:val="0"/>
          <w:smallCaps w:val="0"/>
          <w:strike w:val="0"/>
          <w:color w:val="00000a"/>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a"/>
          <w:sz w:val="22"/>
          <w:szCs w:val="22"/>
          <w:u w:val="none"/>
          <w:shd w:fill="auto" w:val="clear"/>
          <w:vertAlign w:val="baseline"/>
          <w:rtl w:val="0"/>
        </w:rPr>
        <w:t xml:space="preserve">Friddensliicht</w:t>
      </w:r>
    </w:p>
    <w:tbl>
      <w:tblPr>
        <w:tblStyle w:val="Table6"/>
        <w:tblW w:w="9322.0" w:type="dxa"/>
        <w:jc w:val="left"/>
        <w:tblInd w:w="-106.0" w:type="dxa"/>
        <w:tblBorders>
          <w:right w:color="00000a" w:space="0" w:sz="4" w:val="single"/>
          <w:insideV w:color="00000a" w:space="0" w:sz="4" w:val="single"/>
        </w:tblBorders>
        <w:tblLayout w:type="fixed"/>
        <w:tblLook w:val="0000"/>
      </w:tblPr>
      <w:tblGrid>
        <w:gridCol w:w="2093"/>
        <w:gridCol w:w="7229"/>
        <w:tblGridChange w:id="0">
          <w:tblGrid>
            <w:gridCol w:w="2093"/>
            <w:gridCol w:w="7229"/>
          </w:tblGrid>
        </w:tblGridChange>
      </w:tblGrid>
      <w:tr>
        <w:tc>
          <w:tcPr>
            <w:tcBorders>
              <w:right w:color="00000a" w:space="0" w:sz="4" w:val="single"/>
            </w:tcBorders>
            <w:shd w:fill="auto" w:val="clear"/>
          </w:tcPr>
          <w:p w:rsidR="00000000" w:rsidDel="00000000" w:rsidP="00000000" w:rsidRDefault="00000000" w:rsidRPr="00000000" w14:paraId="00000094">
            <w:pPr>
              <w:widowControl w:val="1"/>
              <w:spacing w:after="120" w:before="120" w:lineRule="auto"/>
              <w:contextualSpacing w:val="0"/>
              <w:jc w:val="left"/>
              <w:rPr/>
            </w:pPr>
            <w:r w:rsidDel="00000000" w:rsidR="00000000" w:rsidRPr="00000000">
              <w:rPr>
                <w:rtl w:val="0"/>
              </w:rPr>
              <w:t xml:space="preserve">Wéini?</w:t>
            </w:r>
          </w:p>
          <w:p w:rsidR="00000000" w:rsidDel="00000000" w:rsidP="00000000" w:rsidRDefault="00000000" w:rsidRPr="00000000" w14:paraId="00000095">
            <w:pPr>
              <w:widowControl w:val="1"/>
              <w:spacing w:after="120" w:before="120" w:lineRule="auto"/>
              <w:contextualSpacing w:val="0"/>
              <w:jc w:val="left"/>
              <w:rPr/>
            </w:pPr>
            <w:r w:rsidDel="00000000" w:rsidR="00000000" w:rsidRPr="00000000">
              <w:rPr>
                <w:rtl w:val="0"/>
              </w:rPr>
            </w:r>
          </w:p>
          <w:p w:rsidR="00000000" w:rsidDel="00000000" w:rsidP="00000000" w:rsidRDefault="00000000" w:rsidRPr="00000000" w14:paraId="00000096">
            <w:pPr>
              <w:widowControl w:val="1"/>
              <w:spacing w:after="120" w:before="120" w:lineRule="auto"/>
              <w:contextualSpacing w:val="0"/>
              <w:jc w:val="left"/>
              <w:rPr/>
            </w:pPr>
            <w:r w:rsidDel="00000000" w:rsidR="00000000" w:rsidRPr="00000000">
              <w:rPr>
                <w:rtl w:val="0"/>
              </w:rPr>
              <w:t xml:space="preserve">Wou?</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97">
            <w:pPr>
              <w:widowControl w:val="1"/>
              <w:spacing w:after="120" w:before="120" w:lineRule="auto"/>
              <w:contextualSpacing w:val="0"/>
              <w:jc w:val="left"/>
              <w:rPr>
                <w:b w:val="1"/>
                <w:color w:val="000000"/>
              </w:rPr>
            </w:pPr>
            <w:r w:rsidDel="00000000" w:rsidR="00000000" w:rsidRPr="00000000">
              <w:rPr>
                <w:rtl w:val="0"/>
              </w:rPr>
              <w:t xml:space="preserve">Samsdes, </w:t>
            </w:r>
            <w:r w:rsidDel="00000000" w:rsidR="00000000" w:rsidRPr="00000000">
              <w:rPr>
                <w:b w:val="1"/>
                <w:rtl w:val="0"/>
              </w:rPr>
              <w:t xml:space="preserve">den 24. Dezember</w:t>
            </w:r>
            <w:r w:rsidDel="00000000" w:rsidR="00000000" w:rsidRPr="00000000">
              <w:rPr>
                <w:rtl w:val="0"/>
              </w:rPr>
              <w:t xml:space="preserve"> um </w:t>
            </w:r>
            <w:r w:rsidDel="00000000" w:rsidR="00000000" w:rsidRPr="00000000">
              <w:rPr>
                <w:b w:val="1"/>
                <w:color w:val="000000"/>
                <w:rtl w:val="0"/>
              </w:rPr>
              <w:t xml:space="preserve">18:00</w:t>
            </w:r>
          </w:p>
          <w:p w:rsidR="00000000" w:rsidDel="00000000" w:rsidP="00000000" w:rsidRDefault="00000000" w:rsidRPr="00000000" w14:paraId="00000098">
            <w:pPr>
              <w:widowControl w:val="1"/>
              <w:spacing w:after="120" w:before="120" w:lineRule="auto"/>
              <w:contextualSpacing w:val="0"/>
              <w:jc w:val="left"/>
              <w:rPr/>
            </w:pPr>
            <w:r w:rsidDel="00000000" w:rsidR="00000000" w:rsidRPr="00000000">
              <w:rPr>
                <w:b w:val="1"/>
                <w:color w:val="000000"/>
                <w:rtl w:val="0"/>
              </w:rPr>
              <w:t xml:space="preserve">Schluss ass no der Mass</w:t>
            </w:r>
            <w:r w:rsidDel="00000000" w:rsidR="00000000" w:rsidRPr="00000000">
              <w:rPr>
                <w:color w:val="ff3300"/>
                <w:rtl w:val="0"/>
              </w:rPr>
              <w:t xml:space="preserve"> </w:t>
            </w:r>
            <w:r w:rsidDel="00000000" w:rsidR="00000000" w:rsidRPr="00000000">
              <w:rPr>
                <w:rtl w:val="0"/>
              </w:rPr>
            </w:r>
          </w:p>
          <w:p w:rsidR="00000000" w:rsidDel="00000000" w:rsidP="00000000" w:rsidRDefault="00000000" w:rsidRPr="00000000" w14:paraId="00000099">
            <w:pPr>
              <w:widowControl w:val="1"/>
              <w:spacing w:after="120" w:before="120" w:lineRule="auto"/>
              <w:contextualSpacing w:val="0"/>
              <w:jc w:val="left"/>
              <w:rPr/>
            </w:pPr>
            <w:r w:rsidDel="00000000" w:rsidR="00000000" w:rsidRPr="00000000">
              <w:rPr>
                <w:rtl w:val="0"/>
              </w:rPr>
              <w:t xml:space="preserve">Op der Kluuster zu Dikrech firun der Kierch</w:t>
            </w:r>
          </w:p>
        </w:tc>
      </w:tr>
      <w:tr>
        <w:tc>
          <w:tcPr>
            <w:tcBorders>
              <w:right w:color="00000a" w:space="0" w:sz="4" w:val="single"/>
            </w:tcBorders>
            <w:shd w:fill="auto" w:val="clear"/>
          </w:tcPr>
          <w:p w:rsidR="00000000" w:rsidDel="00000000" w:rsidP="00000000" w:rsidRDefault="00000000" w:rsidRPr="00000000" w14:paraId="0000009A">
            <w:pPr>
              <w:widowControl w:val="1"/>
              <w:spacing w:after="120" w:before="120" w:lineRule="auto"/>
              <w:contextualSpacing w:val="0"/>
              <w:jc w:val="left"/>
              <w:rPr/>
            </w:pPr>
            <w:r w:rsidDel="00000000" w:rsidR="00000000" w:rsidRPr="00000000">
              <w:rPr>
                <w:rtl w:val="0"/>
              </w:rPr>
              <w:t xml:space="preserve">Wat?</w:t>
            </w:r>
          </w:p>
        </w:tc>
        <w:tc>
          <w:tcPr>
            <w:tcBorders>
              <w:left w:color="00000a" w:space="0" w:sz="4" w:val="single"/>
              <w:right w:color="00000a" w:space="0" w:sz="4" w:val="single"/>
            </w:tcBorders>
            <w:shd w:fill="auto" w:val="clear"/>
            <w:tcMar>
              <w:left w:w="93.0" w:type="dxa"/>
            </w:tcMar>
          </w:tcPr>
          <w:p w:rsidR="00000000" w:rsidDel="00000000" w:rsidP="00000000" w:rsidRDefault="00000000" w:rsidRPr="00000000" w14:paraId="0000009B">
            <w:pPr>
              <w:spacing w:after="120" w:before="120" w:lineRule="auto"/>
              <w:contextualSpacing w:val="0"/>
              <w:jc w:val="both"/>
              <w:rPr/>
            </w:pPr>
            <w:r w:rsidDel="00000000" w:rsidR="00000000" w:rsidRPr="00000000">
              <w:rPr>
                <w:rtl w:val="0"/>
              </w:rPr>
              <w:t xml:space="preserve">Wéi all Joer verkafen d’Dikricher Wëllef d’Friddensliicht vun Betlehem an der Chrëschtmass zu Dikrich. Den Erléis vun de Käerzen geet un ee gudden Zweck.</w:t>
            </w:r>
          </w:p>
          <w:p w:rsidR="00000000" w:rsidDel="00000000" w:rsidP="00000000" w:rsidRDefault="00000000" w:rsidRPr="00000000" w14:paraId="0000009C">
            <w:pPr>
              <w:spacing w:after="120" w:before="120" w:lineRule="auto"/>
              <w:contextualSpacing w:val="0"/>
              <w:jc w:val="both"/>
              <w:rPr/>
            </w:pPr>
            <w:r w:rsidDel="00000000" w:rsidR="00000000" w:rsidRPr="00000000">
              <w:rPr>
                <w:rtl w:val="0"/>
              </w:rPr>
              <w:t xml:space="preserve">D‘Wëllefcher sollen w.e.g. hier Uniform an hiere Foulard undoen!</w:t>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entury Gothic" w:cs="Century Gothic" w:eastAsia="Century Gothic" w:hAnsi="Century Gothic"/>
          <w:b w:val="0"/>
          <w:i w:val="0"/>
          <w:smallCaps w:val="0"/>
          <w:strike w:val="0"/>
          <w:color w:val="00000a"/>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a"/>
          <w:sz w:val="22"/>
          <w:szCs w:val="22"/>
          <w:u w:val="none"/>
          <w:shd w:fill="auto" w:val="clear"/>
          <w:vertAlign w:val="baseline"/>
          <w:rtl w:val="0"/>
        </w:rPr>
        <w:t xml:space="preserve">Kontaktinformatiounen vun de Chef</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tbl>
      <w:tblPr>
        <w:tblStyle w:val="Table7"/>
        <w:tblW w:w="9456.0" w:type="dxa"/>
        <w:jc w:val="left"/>
        <w:tblInd w:w="-175.0" w:type="dxa"/>
        <w:tblBorders>
          <w:top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65"/>
        <w:gridCol w:w="4175"/>
        <w:gridCol w:w="2416"/>
        <w:tblGridChange w:id="0">
          <w:tblGrid>
            <w:gridCol w:w="2865"/>
            <w:gridCol w:w="4175"/>
            <w:gridCol w:w="2416"/>
          </w:tblGrid>
        </w:tblGridChange>
      </w:tblGrid>
      <w:tr>
        <w:trPr>
          <w:trHeight w:val="320" w:hRule="atLeast"/>
        </w:trPr>
        <w:tc>
          <w:tcPr>
            <w:tcBorders>
              <w:top w:color="00000a" w:space="0" w:sz="4" w:val="single"/>
              <w:bottom w:color="00000a" w:space="0" w:sz="4" w:val="single"/>
              <w:right w:color="00000a" w:space="0" w:sz="4" w:val="single"/>
            </w:tcBorders>
            <w:shd w:fill="1f497d" w:val="clear"/>
          </w:tcPr>
          <w:p w:rsidR="00000000" w:rsidDel="00000000" w:rsidP="00000000" w:rsidRDefault="00000000" w:rsidRPr="00000000" w14:paraId="000000A0">
            <w:pPr>
              <w:widowControl w:val="1"/>
              <w:spacing w:after="0" w:before="0" w:lineRule="auto"/>
              <w:contextualSpacing w:val="0"/>
              <w:jc w:val="left"/>
              <w:rPr/>
            </w:pPr>
            <w:r w:rsidDel="00000000" w:rsidR="00000000" w:rsidRPr="00000000">
              <w:rPr>
                <w:rtl w:val="0"/>
              </w:rPr>
              <w:t xml:space="preserve">Virnumm / Numm</w:t>
            </w:r>
          </w:p>
        </w:tc>
        <w:tc>
          <w:tcPr>
            <w:tcBorders>
              <w:top w:color="00000a" w:space="0" w:sz="4" w:val="single"/>
              <w:left w:color="00000a" w:space="0" w:sz="4" w:val="single"/>
              <w:bottom w:color="00000a" w:space="0" w:sz="4" w:val="single"/>
              <w:right w:color="00000a" w:space="0" w:sz="4" w:val="single"/>
            </w:tcBorders>
            <w:shd w:fill="1f497d" w:val="clear"/>
            <w:tcMar>
              <w:left w:w="93.0" w:type="dxa"/>
            </w:tcMar>
          </w:tcPr>
          <w:p w:rsidR="00000000" w:rsidDel="00000000" w:rsidP="00000000" w:rsidRDefault="00000000" w:rsidRPr="00000000" w14:paraId="000000A1">
            <w:pPr>
              <w:widowControl w:val="1"/>
              <w:spacing w:after="0" w:before="0" w:lineRule="auto"/>
              <w:contextualSpacing w:val="0"/>
              <w:jc w:val="left"/>
              <w:rPr/>
            </w:pPr>
            <w:r w:rsidDel="00000000" w:rsidR="00000000" w:rsidRPr="00000000">
              <w:rPr>
                <w:rtl w:val="0"/>
              </w:rPr>
              <w:t xml:space="preserve">E-mailadress</w:t>
            </w:r>
          </w:p>
        </w:tc>
        <w:tc>
          <w:tcPr>
            <w:tcBorders>
              <w:top w:color="00000a" w:space="0" w:sz="4" w:val="single"/>
              <w:left w:color="00000a" w:space="0" w:sz="4" w:val="single"/>
              <w:bottom w:color="00000a" w:space="0" w:sz="4" w:val="single"/>
              <w:right w:color="00000a" w:space="0" w:sz="4" w:val="single"/>
            </w:tcBorders>
            <w:shd w:fill="1f497d" w:val="clear"/>
            <w:tcMar>
              <w:left w:w="93.0" w:type="dxa"/>
            </w:tcMar>
          </w:tcPr>
          <w:p w:rsidR="00000000" w:rsidDel="00000000" w:rsidP="00000000" w:rsidRDefault="00000000" w:rsidRPr="00000000" w14:paraId="000000A2">
            <w:pPr>
              <w:widowControl w:val="1"/>
              <w:spacing w:after="0" w:before="0" w:lineRule="auto"/>
              <w:contextualSpacing w:val="0"/>
              <w:jc w:val="left"/>
              <w:rPr/>
            </w:pPr>
            <w:r w:rsidDel="00000000" w:rsidR="00000000" w:rsidRPr="00000000">
              <w:rPr>
                <w:rtl w:val="0"/>
              </w:rPr>
              <w:t xml:space="preserve">Telefon Nº</w:t>
            </w:r>
          </w:p>
        </w:tc>
      </w:tr>
      <w:tr>
        <w:trPr>
          <w:trHeight w:val="300" w:hRule="atLeast"/>
        </w:trPr>
        <w:tc>
          <w:tcPr>
            <w:tcBorders>
              <w:top w:color="00000a" w:space="0" w:sz="4" w:val="single"/>
              <w:bottom w:color="00000a" w:space="0" w:sz="4" w:val="single"/>
              <w:right w:color="00000a" w:space="0" w:sz="4" w:val="single"/>
            </w:tcBorders>
            <w:shd w:fill="auto" w:val="clear"/>
          </w:tcPr>
          <w:p w:rsidR="00000000" w:rsidDel="00000000" w:rsidP="00000000" w:rsidRDefault="00000000" w:rsidRPr="00000000" w14:paraId="000000A3">
            <w:pPr>
              <w:widowControl w:val="1"/>
              <w:spacing w:after="0" w:before="0" w:lineRule="auto"/>
              <w:contextualSpacing w:val="0"/>
              <w:jc w:val="left"/>
              <w:rPr/>
            </w:pPr>
            <w:r w:rsidDel="00000000" w:rsidR="00000000" w:rsidRPr="00000000">
              <w:rPr>
                <w:rtl w:val="0"/>
              </w:rPr>
              <w:t xml:space="preserve">Lisa Helminger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4">
            <w:pPr>
              <w:widowControl w:val="1"/>
              <w:spacing w:after="0" w:before="0" w:lineRule="auto"/>
              <w:contextualSpacing w:val="0"/>
              <w:jc w:val="left"/>
              <w:rPr/>
            </w:pPr>
            <w:r w:rsidDel="00000000" w:rsidR="00000000" w:rsidRPr="00000000">
              <w:rPr>
                <w:rtl w:val="0"/>
              </w:rPr>
              <w:t xml:space="preserve">lisahelminger@hotmail.com</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5">
            <w:pPr>
              <w:widowControl w:val="1"/>
              <w:spacing w:after="0" w:before="0" w:lineRule="auto"/>
              <w:contextualSpacing w:val="0"/>
              <w:jc w:val="left"/>
              <w:rPr/>
            </w:pPr>
            <w:r w:rsidDel="00000000" w:rsidR="00000000" w:rsidRPr="00000000">
              <w:rPr>
                <w:rtl w:val="0"/>
              </w:rPr>
              <w:t xml:space="preserve">661 901 288</w:t>
            </w:r>
          </w:p>
        </w:tc>
      </w:tr>
      <w:tr>
        <w:trPr>
          <w:trHeight w:val="320" w:hRule="atLeast"/>
        </w:trPr>
        <w:tc>
          <w:tcPr>
            <w:tcBorders>
              <w:top w:color="00000a" w:space="0" w:sz="4" w:val="single"/>
              <w:bottom w:color="00000a" w:space="0" w:sz="4" w:val="single"/>
              <w:right w:color="00000a" w:space="0" w:sz="4" w:val="single"/>
            </w:tcBorders>
            <w:shd w:fill="auto" w:val="clear"/>
          </w:tcPr>
          <w:p w:rsidR="00000000" w:rsidDel="00000000" w:rsidP="00000000" w:rsidRDefault="00000000" w:rsidRPr="00000000" w14:paraId="000000A6">
            <w:pPr>
              <w:widowControl w:val="1"/>
              <w:spacing w:after="0" w:before="0" w:lineRule="auto"/>
              <w:contextualSpacing w:val="0"/>
              <w:jc w:val="left"/>
              <w:rPr/>
            </w:pPr>
            <w:r w:rsidDel="00000000" w:rsidR="00000000" w:rsidRPr="00000000">
              <w:rPr>
                <w:rtl w:val="0"/>
              </w:rPr>
              <w:t xml:space="preserve">Massimo Helminger</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7">
            <w:pPr>
              <w:widowControl w:val="1"/>
              <w:spacing w:after="0" w:before="0" w:lineRule="auto"/>
              <w:contextualSpacing w:val="0"/>
              <w:jc w:val="left"/>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8">
            <w:pPr>
              <w:widowControl w:val="1"/>
              <w:spacing w:after="0" w:before="0" w:lineRule="auto"/>
              <w:contextualSpacing w:val="0"/>
              <w:jc w:val="left"/>
              <w:rPr/>
            </w:pPr>
            <w:r w:rsidDel="00000000" w:rsidR="00000000" w:rsidRPr="00000000">
              <w:rPr>
                <w:rtl w:val="0"/>
              </w:rPr>
              <w:t xml:space="preserve">621 749 846</w:t>
            </w:r>
          </w:p>
        </w:tc>
      </w:tr>
      <w:tr>
        <w:trPr>
          <w:trHeight w:val="300" w:hRule="atLeast"/>
        </w:trPr>
        <w:tc>
          <w:tcPr>
            <w:tcBorders>
              <w:top w:color="00000a" w:space="0" w:sz="4" w:val="single"/>
              <w:bottom w:color="00000a" w:space="0" w:sz="4" w:val="single"/>
              <w:right w:color="00000a" w:space="0" w:sz="4" w:val="single"/>
            </w:tcBorders>
            <w:shd w:fill="auto" w:val="clear"/>
          </w:tcPr>
          <w:p w:rsidR="00000000" w:rsidDel="00000000" w:rsidP="00000000" w:rsidRDefault="00000000" w:rsidRPr="00000000" w14:paraId="000000A9">
            <w:pPr>
              <w:widowControl w:val="1"/>
              <w:spacing w:after="0" w:before="0" w:lineRule="auto"/>
              <w:contextualSpacing w:val="0"/>
              <w:jc w:val="left"/>
              <w:rPr>
                <w:color w:val="000000"/>
              </w:rPr>
            </w:pPr>
            <w:r w:rsidDel="00000000" w:rsidR="00000000" w:rsidRPr="00000000">
              <w:rPr>
                <w:color w:val="000000"/>
                <w:rtl w:val="0"/>
              </w:rPr>
              <w:t xml:space="preserve">Fränk Marbach</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A">
            <w:pPr>
              <w:spacing w:after="0" w:before="0" w:lineRule="auto"/>
              <w:contextualSpacing w:val="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B">
            <w:pPr>
              <w:spacing w:after="0" w:before="0" w:lineRule="auto"/>
              <w:contextualSpacing w:val="0"/>
              <w:rPr/>
            </w:pPr>
            <w:r w:rsidDel="00000000" w:rsidR="00000000" w:rsidRPr="00000000">
              <w:rPr>
                <w:rtl w:val="0"/>
              </w:rPr>
              <w:t xml:space="preserve">661 195 702</w:t>
            </w:r>
          </w:p>
        </w:tc>
      </w:tr>
      <w:tr>
        <w:trPr>
          <w:trHeight w:val="320" w:hRule="atLeast"/>
        </w:trPr>
        <w:tc>
          <w:tcPr>
            <w:tcBorders>
              <w:top w:color="00000a" w:space="0" w:sz="4" w:val="single"/>
              <w:bottom w:color="00000a" w:space="0" w:sz="4" w:val="single"/>
              <w:right w:color="00000a" w:space="0" w:sz="4" w:val="single"/>
            </w:tcBorders>
            <w:shd w:fill="auto" w:val="clear"/>
          </w:tcPr>
          <w:p w:rsidR="00000000" w:rsidDel="00000000" w:rsidP="00000000" w:rsidRDefault="00000000" w:rsidRPr="00000000" w14:paraId="000000AC">
            <w:pPr>
              <w:widowControl w:val="1"/>
              <w:spacing w:after="0" w:before="0" w:lineRule="auto"/>
              <w:contextualSpacing w:val="0"/>
              <w:jc w:val="left"/>
              <w:rPr>
                <w:color w:val="000000"/>
              </w:rPr>
            </w:pPr>
            <w:r w:rsidDel="00000000" w:rsidR="00000000" w:rsidRPr="00000000">
              <w:rPr>
                <w:color w:val="000000"/>
                <w:rtl w:val="0"/>
              </w:rPr>
              <w:t xml:space="preserve">Jo-Anne de Waha</w:t>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D">
            <w:pPr>
              <w:spacing w:after="0" w:before="0" w:lineRule="auto"/>
              <w:contextualSpacing w:val="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3.0" w:type="dxa"/>
            </w:tcMar>
          </w:tcPr>
          <w:p w:rsidR="00000000" w:rsidDel="00000000" w:rsidP="00000000" w:rsidRDefault="00000000" w:rsidRPr="00000000" w14:paraId="000000AE">
            <w:pPr>
              <w:spacing w:after="0" w:before="0" w:lineRule="auto"/>
              <w:contextualSpacing w:val="0"/>
              <w:rPr/>
            </w:pPr>
            <w:r w:rsidDel="00000000" w:rsidR="00000000" w:rsidRPr="00000000">
              <w:rPr>
                <w:rtl w:val="0"/>
              </w:rPr>
              <w:t xml:space="preserve">691 160 802</w:t>
            </w:r>
          </w:p>
        </w:tc>
      </w:tr>
    </w:tbl>
    <w:p w:rsidR="00000000" w:rsidDel="00000000" w:rsidP="00000000" w:rsidRDefault="00000000" w:rsidRPr="00000000" w14:paraId="000000AF">
      <w:pPr>
        <w:spacing w:after="120" w:before="120" w:lineRule="auto"/>
        <w:contextualSpacing w:val="0"/>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1027" w:top="968" w:left="1418" w:right="1418" w:header="709" w:footer="9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tl w:val="0"/>
      </w:rPr>
      <w:t xml:space="preserve"> / </w:t>
    </w: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tl w:val="0"/>
      </w:rPr>
      <w:t xml:space="preserve"> / </w:t>
    </w: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072"/>
      </w:tabs>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tl w:val="0"/>
      </w:rPr>
      <w:tab/>
      <w:tab/>
      <w:t xml:space="preserve">Dikkricher Guiden a Scouten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Style w:val="Title"/>
      <w:spacing w:after="120" w:before="120" w:lineRule="auto"/>
      <w:contextualSpacing w:val="0"/>
      <w:rPr/>
    </w:pPr>
    <w:r w:rsidDel="00000000" w:rsidR="00000000" w:rsidRPr="00000000">
      <w:rPr>
        <w:rtl w:val="0"/>
      </w:rPr>
    </w:r>
  </w:p>
  <w:p w:rsidR="00000000" w:rsidDel="00000000" w:rsidP="00000000" w:rsidRDefault="00000000" w:rsidRPr="00000000" w14:paraId="000000B3">
    <w:pPr>
      <w:pStyle w:val="Title"/>
      <w:spacing w:after="120" w:before="120" w:lineRule="auto"/>
      <w:contextualSpacing w:val="0"/>
      <w:rPr/>
    </w:pPr>
    <w:r w:rsidDel="00000000" w:rsidR="00000000" w:rsidRPr="00000000">
      <w:rPr>
        <w:rtl w:val="0"/>
      </w:rPr>
      <w:t xml:space="preserve">Dikricher Guiden a Scouten</w:t>
    </w:r>
    <w:r w:rsidDel="00000000" w:rsidR="00000000" w:rsidRPr="00000000">
      <w:drawing>
        <wp:anchor allowOverlap="1" behindDoc="0" distB="0" distT="0" distL="0" distR="0" hidden="0" layoutInCell="1" locked="0" relativeHeight="0" simplePos="0">
          <wp:simplePos x="0" y="0"/>
          <wp:positionH relativeFrom="margin">
            <wp:posOffset>4619625</wp:posOffset>
          </wp:positionH>
          <wp:positionV relativeFrom="paragraph">
            <wp:posOffset>74295</wp:posOffset>
          </wp:positionV>
          <wp:extent cx="1079500" cy="1079500"/>
          <wp:effectExtent b="0" l="0" r="0" t="0"/>
          <wp:wrapSquare wrapText="bothSides" distB="0" distT="0" distL="0" distR="0"/>
          <wp:docPr descr="Macintosh:Users:LPT:Desktop:DGS:Logoen:LGS:LGS_Blank_SW.pdf" id="1" name="image1.png"/>
          <a:graphic>
            <a:graphicData uri="http://schemas.openxmlformats.org/drawingml/2006/picture">
              <pic:pic>
                <pic:nvPicPr>
                  <pic:cNvPr descr="Macintosh:Users:LPT:Desktop:DGS:Logoen:LGS:LGS_Blank_SW.pdf"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p w:rsidR="00000000" w:rsidDel="00000000" w:rsidP="00000000" w:rsidRDefault="00000000" w:rsidRPr="00000000" w14:paraId="000000B4">
    <w:pPr>
      <w:pStyle w:val="Subtitle"/>
      <w:spacing w:after="120" w:before="120" w:lineRule="auto"/>
      <w:contextualSpacing w:val="0"/>
      <w:rPr/>
    </w:pPr>
    <w:r w:rsidDel="00000000" w:rsidR="00000000" w:rsidRPr="00000000">
      <w:rPr>
        <w:rtl w:val="0"/>
      </w:rPr>
      <w:t xml:space="preserve">Wëllef • 1. Trimester 2018/2019</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Century Gothic" w:cs="Century Gothic" w:eastAsia="Century Gothic" w:hAnsi="Century Gothic"/>
        <w:b w:val="0"/>
        <w:i w:val="0"/>
        <w:smallCaps w:val="0"/>
        <w:strike w:val="0"/>
        <w:color w:val="00000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2"/>
        <w:szCs w:val="22"/>
        <w:u w:val="none"/>
        <w:shd w:fill="auto" w:val="clear"/>
        <w:vertAlign w:val="baseline"/>
        <w:rtl w:val="0"/>
      </w:rPr>
      <w:t xml:space="preserve">36, am Floss • L-9232 Dikrich</w:t>
      <w:br w:type="textWrapping"/>
      <w:t xml:space="preserve">wellef@diekirch.lgs.lu • http://diekirch.lgs.lu</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00000a"/>
        <w:sz w:val="22"/>
        <w:szCs w:val="22"/>
        <w:lang w:val="de-LU"/>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360" w:lineRule="auto"/>
    </w:pPr>
    <w:rPr>
      <w:sz w:val="32"/>
      <w:szCs w:val="32"/>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color w:val="7c530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720" w:lineRule="auto"/>
    </w:pPr>
    <w:rPr>
      <w:sz w:val="40"/>
      <w:szCs w:val="40"/>
    </w:rPr>
  </w:style>
  <w:style w:type="paragraph" w:styleId="Subtitle">
    <w:name w:val="Subtitle"/>
    <w:basedOn w:val="Normal"/>
    <w:next w:val="Normal"/>
    <w:pPr>
      <w:spacing w:after="240" w:before="240" w:lineRule="auto"/>
    </w:pPr>
    <w:rPr>
      <w:b w:val="1"/>
      <w:color w:val="eea420"/>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lisahelminger@hotmail.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helminger@hotmail.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lisahelminger@hotmail.com" TargetMode="External"/><Relationship Id="rId7" Type="http://schemas.openxmlformats.org/officeDocument/2006/relationships/hyperlink" Target="mailto:kiermes@diekirch.lgs.lu" TargetMode="External"/><Relationship Id="rId8" Type="http://schemas.openxmlformats.org/officeDocument/2006/relationships/hyperlink" Target="mailto:veronique_weber@yahoo.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 Id="rId5" Type="http://schemas.openxmlformats.org/officeDocument/2006/relationships/font" Target="fonts/Questrial-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